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C8" w:rsidRDefault="00F650C8" w:rsidP="0098434F">
      <w:pPr>
        <w:jc w:val="center"/>
        <w:rPr>
          <w:rFonts w:ascii="Times New Roman" w:hAnsi="Times New Roman"/>
          <w:b/>
          <w:sz w:val="24"/>
          <w:szCs w:val="24"/>
        </w:rPr>
      </w:pPr>
      <w:r w:rsidRPr="00570720">
        <w:rPr>
          <w:rFonts w:ascii="Times New Roman" w:hAnsi="Times New Roman"/>
          <w:b/>
          <w:sz w:val="24"/>
          <w:szCs w:val="24"/>
        </w:rPr>
        <w:t xml:space="preserve"> </w:t>
      </w:r>
      <w:r>
        <w:rPr>
          <w:rFonts w:ascii="Times New Roman" w:hAnsi="Times New Roman"/>
          <w:b/>
          <w:sz w:val="24"/>
          <w:szCs w:val="24"/>
        </w:rPr>
        <w:t>П</w:t>
      </w:r>
      <w:r w:rsidRPr="00570720">
        <w:rPr>
          <w:rFonts w:ascii="Times New Roman" w:hAnsi="Times New Roman"/>
          <w:b/>
          <w:sz w:val="24"/>
          <w:szCs w:val="24"/>
        </w:rPr>
        <w:t>равила безопасности для</w:t>
      </w:r>
      <w:r>
        <w:rPr>
          <w:rFonts w:ascii="Times New Roman" w:hAnsi="Times New Roman"/>
          <w:b/>
          <w:sz w:val="24"/>
          <w:szCs w:val="24"/>
        </w:rPr>
        <w:t xml:space="preserve"> детей. Безопасность на дорогах</w:t>
      </w:r>
    </w:p>
    <w:p w:rsidR="00F650C8" w:rsidRPr="00E407AD" w:rsidRDefault="00F650C8" w:rsidP="00E407AD">
      <w:pPr>
        <w:spacing w:after="0" w:line="207" w:lineRule="atLeast"/>
        <w:jc w:val="center"/>
        <w:rPr>
          <w:rFonts w:ascii="Times New Roman" w:hAnsi="Times New Roman"/>
          <w:color w:val="2A2A2A"/>
          <w:sz w:val="24"/>
          <w:szCs w:val="24"/>
          <w:shd w:val="clear" w:color="auto" w:fill="FFFFFF"/>
          <w:lang w:eastAsia="ru-RU"/>
        </w:rPr>
      </w:pPr>
      <w:r w:rsidRPr="00570720">
        <w:rPr>
          <w:rFonts w:ascii="Times New Roman" w:hAnsi="Times New Roman"/>
          <w:b/>
          <w:sz w:val="24"/>
          <w:szCs w:val="24"/>
        </w:rPr>
        <w:t>Консультация для родителей</w:t>
      </w:r>
    </w:p>
    <w:p w:rsidR="00F650C8" w:rsidRDefault="00F650C8" w:rsidP="00E407AD">
      <w:pPr>
        <w:jc w:val="center"/>
        <w:rPr>
          <w:rFonts w:ascii="Times New Roman" w:hAnsi="Times New Roman"/>
          <w:sz w:val="24"/>
          <w:szCs w:val="24"/>
        </w:rPr>
      </w:pPr>
    </w:p>
    <w:p w:rsidR="00F650C8" w:rsidRDefault="00F650C8" w:rsidP="00570720">
      <w:pPr>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 Однако никогда не поздно наверстать это упущение – и чем раньше вы это сделаете, тем меньше вероятность того, что ваш кроха пострадает на дороге.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находящиеся через дорогу. 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 По статистике, примерно половина всех несчастных случаев в дорожно- 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r>
        <w:rPr>
          <w:rFonts w:ascii="Times New Roman" w:hAnsi="Times New Roman"/>
          <w:sz w:val="24"/>
          <w:szCs w:val="24"/>
        </w:rPr>
        <w:t xml:space="preserve"> </w:t>
      </w:r>
    </w:p>
    <w:p w:rsidR="00F650C8" w:rsidRPr="00EB4842" w:rsidRDefault="00F650C8" w:rsidP="00EB4842">
      <w:pPr>
        <w:spacing w:before="100" w:beforeAutospacing="1"/>
        <w:jc w:val="center"/>
        <w:rPr>
          <w:rFonts w:ascii="Times New Roman" w:hAnsi="Times New Roman"/>
          <w:b/>
          <w:sz w:val="24"/>
          <w:szCs w:val="24"/>
        </w:rPr>
      </w:pPr>
      <w:r w:rsidRPr="00EB4842">
        <w:rPr>
          <w:rFonts w:ascii="Times New Roman" w:hAnsi="Times New Roman"/>
          <w:b/>
          <w:sz w:val="24"/>
          <w:szCs w:val="24"/>
        </w:rPr>
        <w:t>Лучше рано, чем поздно</w:t>
      </w:r>
      <w:r>
        <w:rPr>
          <w:rFonts w:ascii="Times New Roman" w:hAnsi="Times New Roman"/>
          <w:b/>
          <w:sz w:val="24"/>
          <w:szCs w:val="24"/>
        </w:rPr>
        <w:t>!</w:t>
      </w:r>
    </w:p>
    <w:p w:rsidR="00F650C8" w:rsidRDefault="00F650C8" w:rsidP="00EB4842">
      <w:pPr>
        <w:spacing w:before="100" w:beforeAutospacing="1"/>
        <w:rPr>
          <w:rFonts w:ascii="Times New Roman" w:hAnsi="Times New Roman"/>
          <w:sz w:val="24"/>
          <w:szCs w:val="24"/>
        </w:rPr>
      </w:pPr>
      <w:r w:rsidRPr="00570720">
        <w:rPr>
          <w:rFonts w:ascii="Times New Roman" w:hAnsi="Times New Roman"/>
          <w:sz w:val="24"/>
          <w:szCs w:val="24"/>
        </w:rPr>
        <w:t xml:space="preserve"> </w:t>
      </w:r>
      <w:r>
        <w:rPr>
          <w:rFonts w:ascii="Times New Roman" w:hAnsi="Times New Roman"/>
          <w:sz w:val="24"/>
          <w:szCs w:val="24"/>
        </w:rPr>
        <w:t xml:space="preserve">  </w:t>
      </w:r>
      <w:r w:rsidRPr="00570720">
        <w:rPr>
          <w:rFonts w:ascii="Times New Roman" w:hAnsi="Times New Roman"/>
          <w:sz w:val="24"/>
          <w:szCs w:val="24"/>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w:t>
      </w:r>
      <w:r>
        <w:rPr>
          <w:rFonts w:ascii="Times New Roman" w:hAnsi="Times New Roman"/>
          <w:sz w:val="24"/>
          <w:szCs w:val="24"/>
        </w:rPr>
        <w:t>,</w:t>
      </w:r>
      <w:r w:rsidRPr="00570720">
        <w:rPr>
          <w:rFonts w:ascii="Times New Roman" w:hAnsi="Times New Roman"/>
          <w:sz w:val="24"/>
          <w:szCs w:val="24"/>
        </w:rPr>
        <w:t xml:space="preserve"> заставлять</w:t>
      </w:r>
      <w:r>
        <w:rPr>
          <w:rFonts w:ascii="Times New Roman" w:hAnsi="Times New Roman"/>
          <w:sz w:val="24"/>
          <w:szCs w:val="24"/>
        </w:rPr>
        <w:t xml:space="preserve">, </w:t>
      </w:r>
      <w:r w:rsidRPr="00570720">
        <w:rPr>
          <w:rFonts w:ascii="Times New Roman" w:hAnsi="Times New Roman"/>
          <w:sz w:val="24"/>
          <w:szCs w:val="24"/>
        </w:rPr>
        <w:t xml:space="preserve">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 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 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w:t>
      </w:r>
      <w:r>
        <w:rPr>
          <w:rFonts w:ascii="Times New Roman" w:hAnsi="Times New Roman"/>
          <w:sz w:val="24"/>
          <w:szCs w:val="24"/>
        </w:rPr>
        <w:t xml:space="preserve">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 </w:t>
      </w:r>
    </w:p>
    <w:p w:rsidR="00F650C8" w:rsidRPr="00EB4842" w:rsidRDefault="00F650C8" w:rsidP="00EB4842">
      <w:pPr>
        <w:spacing w:before="100" w:beforeAutospacing="1"/>
        <w:jc w:val="center"/>
        <w:rPr>
          <w:rFonts w:ascii="Times New Roman" w:hAnsi="Times New Roman"/>
          <w:b/>
          <w:sz w:val="24"/>
          <w:szCs w:val="24"/>
        </w:rPr>
      </w:pPr>
      <w:r w:rsidRPr="00EB4842">
        <w:rPr>
          <w:rFonts w:ascii="Times New Roman" w:hAnsi="Times New Roman"/>
          <w:b/>
          <w:sz w:val="24"/>
          <w:szCs w:val="24"/>
        </w:rPr>
        <w:t>Топ – топ, топает малыш</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r>
        <w:rPr>
          <w:rFonts w:ascii="Times New Roman" w:hAnsi="Times New Roman"/>
          <w:sz w:val="24"/>
          <w:szCs w:val="24"/>
        </w:rPr>
        <w:t xml:space="preserve">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 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w:t>
      </w:r>
    </w:p>
    <w:p w:rsidR="00F650C8" w:rsidRDefault="00F650C8" w:rsidP="00EB4842">
      <w:pPr>
        <w:spacing w:before="100" w:beforeAutospacing="1"/>
        <w:rPr>
          <w:rFonts w:ascii="Times New Roman" w:hAnsi="Times New Roman"/>
          <w:sz w:val="24"/>
          <w:szCs w:val="24"/>
        </w:rPr>
      </w:pPr>
    </w:p>
    <w:p w:rsidR="00F650C8" w:rsidRDefault="00F650C8" w:rsidP="00EB4842">
      <w:pPr>
        <w:spacing w:before="100" w:beforeAutospacing="1"/>
        <w:rPr>
          <w:rFonts w:ascii="Times New Roman" w:hAnsi="Times New Roman"/>
          <w:sz w:val="24"/>
          <w:szCs w:val="24"/>
        </w:rPr>
      </w:pPr>
      <w:r w:rsidRPr="00570720">
        <w:rPr>
          <w:rFonts w:ascii="Times New Roman" w:hAnsi="Times New Roman"/>
          <w:sz w:val="24"/>
          <w:szCs w:val="24"/>
        </w:rPr>
        <w:t>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r>
        <w:rPr>
          <w:rFonts w:ascii="Times New Roman" w:hAnsi="Times New Roman"/>
          <w:sz w:val="24"/>
          <w:szCs w:val="24"/>
        </w:rPr>
        <w:t xml:space="preserve"> </w:t>
      </w:r>
    </w:p>
    <w:p w:rsidR="00F650C8" w:rsidRPr="00EB4842" w:rsidRDefault="00F650C8" w:rsidP="00EB4842">
      <w:pPr>
        <w:spacing w:before="100" w:beforeAutospacing="1"/>
        <w:jc w:val="center"/>
        <w:rPr>
          <w:rFonts w:ascii="Times New Roman" w:hAnsi="Times New Roman"/>
          <w:b/>
          <w:sz w:val="24"/>
          <w:szCs w:val="24"/>
        </w:rPr>
      </w:pPr>
      <w:r w:rsidRPr="00EB4842">
        <w:rPr>
          <w:rFonts w:ascii="Times New Roman" w:hAnsi="Times New Roman"/>
          <w:b/>
          <w:sz w:val="24"/>
          <w:szCs w:val="24"/>
        </w:rPr>
        <w:t>Дети видят дорогу по-другому!</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Для</w:t>
      </w:r>
      <w:r w:rsidRPr="00570720">
        <w:rPr>
          <w:rFonts w:ascii="Times New Roman" w:hAnsi="Times New Roman"/>
          <w:sz w:val="24"/>
          <w:szCs w:val="24"/>
        </w:rPr>
        <w:t xml:space="preserve">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 </w:t>
      </w:r>
    </w:p>
    <w:p w:rsidR="00F650C8" w:rsidRPr="00EB4842" w:rsidRDefault="00F650C8" w:rsidP="00EB4842">
      <w:pPr>
        <w:spacing w:before="100" w:beforeAutospacing="1"/>
        <w:jc w:val="center"/>
        <w:rPr>
          <w:rFonts w:ascii="Times New Roman" w:hAnsi="Times New Roman"/>
          <w:b/>
          <w:sz w:val="24"/>
          <w:szCs w:val="24"/>
          <w:u w:val="single"/>
        </w:rPr>
      </w:pPr>
      <w:r w:rsidRPr="00EB4842">
        <w:rPr>
          <w:rFonts w:ascii="Times New Roman" w:hAnsi="Times New Roman"/>
          <w:b/>
          <w:sz w:val="24"/>
          <w:szCs w:val="24"/>
          <w:u w:val="single"/>
        </w:rPr>
        <w:t>Детский глазомер</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 </w:t>
      </w:r>
    </w:p>
    <w:p w:rsidR="00F650C8" w:rsidRPr="00EB4842" w:rsidRDefault="00F650C8" w:rsidP="00EB4842">
      <w:pPr>
        <w:spacing w:before="100" w:beforeAutospacing="1"/>
        <w:jc w:val="center"/>
        <w:rPr>
          <w:rFonts w:ascii="Times New Roman" w:hAnsi="Times New Roman"/>
          <w:b/>
          <w:sz w:val="24"/>
          <w:szCs w:val="24"/>
          <w:u w:val="single"/>
        </w:rPr>
      </w:pPr>
      <w:r w:rsidRPr="00EB4842">
        <w:rPr>
          <w:rFonts w:ascii="Times New Roman" w:hAnsi="Times New Roman"/>
          <w:b/>
          <w:sz w:val="24"/>
          <w:szCs w:val="24"/>
          <w:u w:val="single"/>
        </w:rPr>
        <w:t>Источники звука</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В</w:t>
      </w:r>
      <w:r w:rsidRPr="00570720">
        <w:rPr>
          <w:rFonts w:ascii="Times New Roman" w:hAnsi="Times New Roman"/>
          <w:sz w:val="24"/>
          <w:szCs w:val="24"/>
        </w:rPr>
        <w:t xml:space="preserve">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Избирательное детское внимание.</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 </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Процесс торможения работы нервной системы.</w:t>
      </w:r>
    </w:p>
    <w:p w:rsidR="00F650C8" w:rsidRDefault="00F650C8" w:rsidP="00EB4842">
      <w:pPr>
        <w:spacing w:before="100" w:beforeAutospacing="1"/>
        <w:rPr>
          <w:rFonts w:ascii="Times New Roman" w:hAnsi="Times New Roman"/>
          <w:sz w:val="24"/>
          <w:szCs w:val="24"/>
        </w:rPr>
      </w:pPr>
      <w:r w:rsidRPr="00570720">
        <w:rPr>
          <w:rFonts w:ascii="Times New Roman" w:hAnsi="Times New Roman"/>
          <w:sz w:val="24"/>
          <w:szCs w:val="24"/>
        </w:rPr>
        <w:t xml:space="preserve"> 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w:t>
      </w:r>
      <w:r>
        <w:rPr>
          <w:rFonts w:ascii="Times New Roman" w:hAnsi="Times New Roman"/>
          <w:sz w:val="24"/>
          <w:szCs w:val="24"/>
        </w:rPr>
        <w:t xml:space="preserve"> </w:t>
      </w:r>
      <w:r w:rsidRPr="00570720">
        <w:rPr>
          <w:rFonts w:ascii="Times New Roman" w:hAnsi="Times New Roman"/>
          <w:sz w:val="24"/>
          <w:szCs w:val="24"/>
        </w:rPr>
        <w:t xml:space="preserve">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подобному сценарию происходит две трети всех дорожно-транспортных происшествий с участием малышей.  </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Особенности зрения малышей.</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Примерно до 7 – 8 летнего возраста у всех без исключения детей отмечается «туннельное зрение». При таком типе зрения мозг ребенка воспринимает только тот объект, который находится непосредственно перед ребенком. Боковое зрение просто-напросто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 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Неадекватная оценка опасности</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Низкий рост крохи.</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 </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Учимся? Играем!</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Для детей проще всего познавать мир через игру. Так воспользуйтесь этой особенностью детской психологии и проиграйте с малышом все возможные</w:t>
      </w:r>
      <w:r>
        <w:rPr>
          <w:rFonts w:ascii="Times New Roman" w:hAnsi="Times New Roman"/>
          <w:sz w:val="24"/>
          <w:szCs w:val="24"/>
        </w:rPr>
        <w:t xml:space="preserve"> </w:t>
      </w:r>
      <w:r w:rsidRPr="00570720">
        <w:rPr>
          <w:rFonts w:ascii="Times New Roman" w:hAnsi="Times New Roman"/>
          <w:sz w:val="24"/>
          <w:szCs w:val="24"/>
        </w:rPr>
        <w:t xml:space="preserve">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Экспромт </w:t>
      </w:r>
      <w:r w:rsidRPr="00570720">
        <w:rPr>
          <w:rFonts w:ascii="Times New Roman" w:hAnsi="Times New Roman"/>
          <w:sz w:val="24"/>
          <w:szCs w:val="24"/>
        </w:rPr>
        <w:t xml:space="preserve">–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 </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Правила перевозки ребенка в автомобиле</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 Обучение детей правилам дорожного движения очень важно и жизненно необходимо. Однако родителям не стоит также забывать о том, что ребенок является также и пассажиром, требующем повышенного внимания со стороны взрослых людей. В автомобиле маленького озорника могут  подстерегать самые различные опасности</w:t>
      </w:r>
      <w:r>
        <w:rPr>
          <w:rFonts w:ascii="Times New Roman" w:hAnsi="Times New Roman"/>
          <w:sz w:val="24"/>
          <w:szCs w:val="24"/>
        </w:rPr>
        <w:t>.</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Травмирование малыша.</w:t>
      </w:r>
    </w:p>
    <w:p w:rsidR="00F650C8" w:rsidRDefault="00F650C8" w:rsidP="00EB4842">
      <w:pPr>
        <w:spacing w:before="100" w:beforeAutospacing="1"/>
        <w:rPr>
          <w:rFonts w:ascii="Times New Roman" w:hAnsi="Times New Roman"/>
          <w:sz w:val="24"/>
          <w:szCs w:val="24"/>
        </w:rPr>
      </w:pPr>
    </w:p>
    <w:p w:rsidR="00F650C8" w:rsidRDefault="00F650C8" w:rsidP="00EB4842">
      <w:pPr>
        <w:spacing w:before="100" w:beforeAutospacing="1"/>
        <w:rPr>
          <w:rFonts w:ascii="Times New Roman" w:hAnsi="Times New Roman"/>
          <w:sz w:val="24"/>
          <w:szCs w:val="24"/>
        </w:rPr>
      </w:pPr>
    </w:p>
    <w:p w:rsidR="00F650C8" w:rsidRDefault="00F650C8" w:rsidP="00EB4842">
      <w:pPr>
        <w:spacing w:before="100" w:beforeAutospacing="1"/>
        <w:rPr>
          <w:rFonts w:ascii="Times New Roman" w:hAnsi="Times New Roman"/>
          <w:sz w:val="24"/>
          <w:szCs w:val="24"/>
        </w:rPr>
      </w:pPr>
      <w:r w:rsidRPr="00570720">
        <w:rPr>
          <w:rFonts w:ascii="Times New Roman" w:hAnsi="Times New Roman"/>
          <w:sz w:val="24"/>
          <w:szCs w:val="24"/>
        </w:rPr>
        <w:t>Чаще всего ребенок торопится первым занять свое место в салоне автомобиля и садится в него раньше взрослых людей. В том случае, если в машине на заднем сидении едет больше двух взрослых, всегда существует риск того, что они случайно придавят ребенка.</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Двери автомобиля.</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 В том же случае, если ребенок находится на заднем сидении один, его может подстерегать другая опасность – блокировка дверей, точнее, ее отсутствие во многих моделях машин, особенно в старых моделях. Они не оснащены функцией автоматической блокировки дверей, и малыш может самостоятельно открыть дверцу машины. Чем это чревато, догадаться несложно – ребенок может упасть прямо под колеса машин.  </w:t>
      </w:r>
    </w:p>
    <w:p w:rsidR="00F650C8" w:rsidRPr="000F4480" w:rsidRDefault="00F650C8" w:rsidP="000F4480">
      <w:pPr>
        <w:spacing w:before="100" w:beforeAutospacing="1"/>
        <w:jc w:val="center"/>
        <w:rPr>
          <w:rFonts w:ascii="Times New Roman" w:hAnsi="Times New Roman"/>
          <w:b/>
          <w:sz w:val="24"/>
          <w:szCs w:val="24"/>
          <w:u w:val="single"/>
        </w:rPr>
      </w:pPr>
      <w:r w:rsidRPr="000F4480">
        <w:rPr>
          <w:rFonts w:ascii="Times New Roman" w:hAnsi="Times New Roman"/>
          <w:b/>
          <w:sz w:val="24"/>
          <w:szCs w:val="24"/>
          <w:u w:val="single"/>
        </w:rPr>
        <w:t>Выход из автомобиля</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 xml:space="preserve">После остановки автомобиля ребенка, находящегося на заднем сидении и при незаблокированной дверце автомобиля, его также может подстерегать опасность попасть под колеса проезжающих мимо машин, если первым решит выйти из машины. </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Но даже в том случае, если автомобильные дверцы блокируются автоматически, всегда остается риск травмирования ребенка в салоне автомобиля. Детская фантазия неиссякаема – они способны придумывать все новые и новые фантазии – открывать окна, высовываться в них, корчить рожи в зеркало в самый неподходящий для этого момент, например, на крутом повороте, в результате чего падение между двумя передними становится практически неизбежным.</w:t>
      </w:r>
    </w:p>
    <w:p w:rsidR="00F650C8" w:rsidRPr="0028738F" w:rsidRDefault="00F650C8" w:rsidP="0028738F">
      <w:pPr>
        <w:spacing w:before="100" w:beforeAutospacing="1"/>
        <w:jc w:val="center"/>
        <w:rPr>
          <w:rFonts w:ascii="Times New Roman" w:hAnsi="Times New Roman"/>
          <w:b/>
          <w:sz w:val="24"/>
          <w:szCs w:val="24"/>
          <w:u w:val="single"/>
        </w:rPr>
      </w:pPr>
      <w:r w:rsidRPr="0028738F">
        <w:rPr>
          <w:rFonts w:ascii="Times New Roman" w:hAnsi="Times New Roman"/>
          <w:b/>
          <w:sz w:val="24"/>
          <w:szCs w:val="24"/>
          <w:u w:val="single"/>
        </w:rPr>
        <w:t>Детское автомобильное кресло</w:t>
      </w:r>
    </w:p>
    <w:p w:rsidR="00F650C8" w:rsidRDefault="00F650C8" w:rsidP="00EB4842">
      <w:pPr>
        <w:spacing w:before="100" w:beforeAutospacing="1"/>
        <w:rPr>
          <w:rFonts w:ascii="Times New Roman" w:hAnsi="Times New Roman"/>
          <w:sz w:val="24"/>
          <w:szCs w:val="24"/>
        </w:rPr>
      </w:pPr>
      <w:r w:rsidRPr="00570720">
        <w:rPr>
          <w:rFonts w:ascii="Times New Roman" w:hAnsi="Times New Roman"/>
          <w:sz w:val="24"/>
          <w:szCs w:val="24"/>
        </w:rPr>
        <w:t xml:space="preserve"> </w:t>
      </w:r>
      <w:r>
        <w:rPr>
          <w:rFonts w:ascii="Times New Roman" w:hAnsi="Times New Roman"/>
          <w:sz w:val="24"/>
          <w:szCs w:val="24"/>
        </w:rPr>
        <w:t xml:space="preserve">  </w:t>
      </w:r>
      <w:r w:rsidRPr="00570720">
        <w:rPr>
          <w:rFonts w:ascii="Times New Roman" w:hAnsi="Times New Roman"/>
          <w:sz w:val="24"/>
          <w:szCs w:val="24"/>
        </w:rPr>
        <w:t>Для того, чтобы избежать всех вышеописанных неприятностей в салоне автомобиля, ребенка необходимо перевозить в специально для этих целей предназначенном детском автомобильном кресле. Кресла выпускаются разных размеров и моделей, в зависимости от возраста и веса. Многие родители пренебрегают необходимостью приобретать детское автомобильное кресло, ограничиваясь простым пристегиванием крохи ремнями. Однако чаще всего ремни не просто бесполезны при аварийных ситуациях, но и даже усугубить ситуацию. Кстати говоря, большинство развитых европейских стран приняли законопроект, согласно которому ребенка в возрасте до 14 лет, строго, запрещено провозить в автомобиле без детского автомобильного средства.</w:t>
      </w:r>
    </w:p>
    <w:p w:rsidR="00F650C8" w:rsidRDefault="00F650C8" w:rsidP="00EB4842">
      <w:pPr>
        <w:spacing w:before="100" w:beforeAutospacing="1"/>
        <w:rPr>
          <w:rFonts w:ascii="Times New Roman" w:hAnsi="Times New Roman"/>
          <w:sz w:val="24"/>
          <w:szCs w:val="24"/>
        </w:rPr>
      </w:pPr>
      <w:r>
        <w:rPr>
          <w:rFonts w:ascii="Times New Roman" w:hAnsi="Times New Roman"/>
          <w:sz w:val="24"/>
          <w:szCs w:val="24"/>
        </w:rPr>
        <w:t xml:space="preserve">  </w:t>
      </w:r>
      <w:r w:rsidRPr="00570720">
        <w:rPr>
          <w:rFonts w:ascii="Times New Roman" w:hAnsi="Times New Roman"/>
          <w:sz w:val="24"/>
          <w:szCs w:val="24"/>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p>
    <w:p w:rsidR="00F650C8" w:rsidRDefault="00F650C8" w:rsidP="00EB4842">
      <w:pPr>
        <w:spacing w:before="100" w:beforeAutospacing="1"/>
        <w:rPr>
          <w:rFonts w:ascii="Times New Roman" w:hAnsi="Times New Roman"/>
          <w:sz w:val="24"/>
          <w:szCs w:val="24"/>
        </w:rPr>
      </w:pPr>
    </w:p>
    <w:p w:rsidR="00F650C8" w:rsidRPr="00D90842" w:rsidRDefault="00F650C8" w:rsidP="00DF0405">
      <w:pPr>
        <w:pStyle w:val="BodyText"/>
        <w:jc w:val="center"/>
        <w:rPr>
          <w:b/>
          <w:szCs w:val="28"/>
        </w:rPr>
      </w:pPr>
      <w:r w:rsidRPr="00D90842">
        <w:rPr>
          <w:b/>
          <w:szCs w:val="28"/>
        </w:rPr>
        <w:t xml:space="preserve">«Безопасные шаги </w:t>
      </w:r>
    </w:p>
    <w:p w:rsidR="00F650C8" w:rsidRPr="00D90842" w:rsidRDefault="00F650C8" w:rsidP="00DF0405">
      <w:pPr>
        <w:pStyle w:val="BodyText"/>
        <w:jc w:val="center"/>
        <w:rPr>
          <w:b/>
          <w:szCs w:val="28"/>
        </w:rPr>
      </w:pPr>
      <w:r w:rsidRPr="00D90842">
        <w:rPr>
          <w:b/>
          <w:szCs w:val="28"/>
        </w:rPr>
        <w:t>на пути к безопасности на дороге»</w:t>
      </w:r>
    </w:p>
    <w:p w:rsidR="00F650C8" w:rsidRPr="00D90842" w:rsidRDefault="00F650C8" w:rsidP="00DF0405">
      <w:pPr>
        <w:pStyle w:val="BodyText"/>
        <w:spacing w:line="360" w:lineRule="auto"/>
        <w:ind w:left="360"/>
        <w:jc w:val="center"/>
        <w:rPr>
          <w:b/>
          <w:i/>
          <w:szCs w:val="28"/>
        </w:rPr>
      </w:pPr>
      <w:r w:rsidRPr="00D90842">
        <w:rPr>
          <w:b/>
          <w:i/>
          <w:szCs w:val="28"/>
        </w:rPr>
        <w:t>Что должны знать родители о своем ребенке?</w:t>
      </w:r>
    </w:p>
    <w:p w:rsidR="00F650C8" w:rsidRPr="00D90842" w:rsidRDefault="00F650C8" w:rsidP="00DF0405">
      <w:pPr>
        <w:pStyle w:val="BodyText"/>
        <w:spacing w:line="360" w:lineRule="auto"/>
        <w:ind w:firstLine="360"/>
        <w:jc w:val="both"/>
        <w:rPr>
          <w:b/>
          <w:i/>
          <w:szCs w:val="28"/>
        </w:rPr>
      </w:pPr>
      <w:r w:rsidRPr="00D90842">
        <w:rPr>
          <w:b/>
          <w:szCs w:val="28"/>
        </w:rPr>
        <w:t xml:space="preserve">В 3-4 года - </w:t>
      </w:r>
      <w:r w:rsidRPr="00D90842">
        <w:rPr>
          <w:i/>
          <w:szCs w:val="28"/>
        </w:rPr>
        <w:t>ребенок может отличить движущуюся машину от стоящей, но он уверен, что машина останавливается мгновенно.</w:t>
      </w:r>
    </w:p>
    <w:p w:rsidR="00F650C8" w:rsidRPr="00D90842" w:rsidRDefault="00F650C8" w:rsidP="00DF0405">
      <w:pPr>
        <w:pStyle w:val="BodyText"/>
        <w:spacing w:line="360" w:lineRule="auto"/>
        <w:ind w:firstLine="360"/>
        <w:jc w:val="both"/>
        <w:rPr>
          <w:i/>
          <w:szCs w:val="28"/>
        </w:rPr>
      </w:pPr>
      <w:r w:rsidRPr="00D90842">
        <w:rPr>
          <w:b/>
          <w:szCs w:val="28"/>
        </w:rPr>
        <w:t xml:space="preserve">В 6 лет – </w:t>
      </w:r>
      <w:r w:rsidRPr="00D90842">
        <w:rPr>
          <w:i/>
          <w:szCs w:val="28"/>
        </w:rPr>
        <w:t>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F650C8" w:rsidRPr="00D90842" w:rsidRDefault="00F650C8" w:rsidP="00DF0405">
      <w:pPr>
        <w:pStyle w:val="BodyText"/>
        <w:spacing w:line="360" w:lineRule="auto"/>
        <w:ind w:firstLine="360"/>
        <w:jc w:val="both"/>
        <w:rPr>
          <w:szCs w:val="28"/>
        </w:rPr>
      </w:pPr>
      <w:r w:rsidRPr="00D90842">
        <w:rPr>
          <w:b/>
          <w:szCs w:val="28"/>
        </w:rPr>
        <w:t xml:space="preserve">В 7 лет </w:t>
      </w:r>
      <w:r w:rsidRPr="00D90842">
        <w:rPr>
          <w:b/>
          <w:i/>
          <w:szCs w:val="28"/>
        </w:rPr>
        <w:t xml:space="preserve">– </w:t>
      </w:r>
      <w:r w:rsidRPr="00D90842">
        <w:rPr>
          <w:i/>
          <w:szCs w:val="28"/>
        </w:rPr>
        <w:t>более уверенно отличает правую сторону дороги от левой</w:t>
      </w:r>
      <w:r w:rsidRPr="00D90842">
        <w:rPr>
          <w:szCs w:val="28"/>
        </w:rPr>
        <w:t>.</w:t>
      </w:r>
    </w:p>
    <w:p w:rsidR="00F650C8" w:rsidRPr="00D90842" w:rsidRDefault="00F650C8" w:rsidP="00DF0405">
      <w:pPr>
        <w:pStyle w:val="BodyText"/>
        <w:spacing w:line="360" w:lineRule="auto"/>
        <w:ind w:firstLine="360"/>
        <w:jc w:val="both"/>
        <w:rPr>
          <w:i/>
          <w:szCs w:val="28"/>
        </w:rPr>
      </w:pPr>
      <w:r w:rsidRPr="00D90842">
        <w:rPr>
          <w:b/>
          <w:szCs w:val="28"/>
        </w:rPr>
        <w:t xml:space="preserve">В 8 лет </w:t>
      </w:r>
      <w:r w:rsidRPr="00D90842">
        <w:rPr>
          <w:b/>
          <w:i/>
          <w:szCs w:val="28"/>
        </w:rPr>
        <w:t xml:space="preserve">– </w:t>
      </w:r>
      <w:r w:rsidRPr="00D90842">
        <w:rPr>
          <w:i/>
          <w:szCs w:val="28"/>
        </w:rPr>
        <w:t xml:space="preserve">может мгновенно отреагировать на оклик;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может отказаться от начатого действия. </w:t>
      </w: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Pr="00D90842" w:rsidRDefault="00F650C8" w:rsidP="00DF0405">
      <w:pPr>
        <w:spacing w:before="100" w:beforeAutospacing="1"/>
        <w:rPr>
          <w:rFonts w:ascii="Times New Roman" w:hAnsi="Times New Roman"/>
          <w:sz w:val="28"/>
          <w:szCs w:val="28"/>
        </w:rPr>
      </w:pPr>
    </w:p>
    <w:p w:rsidR="00F650C8" w:rsidRDefault="00F650C8" w:rsidP="00DF0405">
      <w:pPr>
        <w:spacing w:before="100" w:beforeAutospacing="1"/>
        <w:rPr>
          <w:rFonts w:ascii="Times New Roman" w:hAnsi="Times New Roman"/>
          <w:sz w:val="24"/>
          <w:szCs w:val="24"/>
        </w:rPr>
      </w:pPr>
    </w:p>
    <w:p w:rsidR="00F650C8" w:rsidRDefault="00F650C8" w:rsidP="00DF0405">
      <w:pPr>
        <w:spacing w:before="100" w:beforeAutospacing="1"/>
        <w:rPr>
          <w:rFonts w:ascii="Times New Roman" w:hAnsi="Times New Roman"/>
          <w:sz w:val="24"/>
          <w:szCs w:val="24"/>
        </w:rPr>
      </w:pPr>
    </w:p>
    <w:p w:rsidR="00F650C8" w:rsidRDefault="00F650C8" w:rsidP="00DF0405">
      <w:pPr>
        <w:spacing w:before="100" w:beforeAutospacing="1"/>
        <w:rPr>
          <w:rFonts w:ascii="Times New Roman" w:hAnsi="Times New Roman"/>
          <w:sz w:val="24"/>
          <w:szCs w:val="24"/>
        </w:rPr>
      </w:pPr>
    </w:p>
    <w:p w:rsidR="00F650C8" w:rsidRDefault="00F650C8" w:rsidP="00DF0405">
      <w:pPr>
        <w:spacing w:before="100" w:beforeAutospacing="1"/>
        <w:rPr>
          <w:rFonts w:ascii="Times New Roman" w:hAnsi="Times New Roman"/>
          <w:sz w:val="24"/>
          <w:szCs w:val="24"/>
        </w:rPr>
      </w:pPr>
    </w:p>
    <w:p w:rsidR="00F650C8" w:rsidRDefault="00F650C8" w:rsidP="00DF0405">
      <w:pPr>
        <w:spacing w:before="100" w:beforeAutospacing="1"/>
        <w:rPr>
          <w:rFonts w:ascii="Times New Roman" w:hAnsi="Times New Roman"/>
          <w:sz w:val="24"/>
          <w:szCs w:val="24"/>
        </w:rPr>
      </w:pPr>
    </w:p>
    <w:p w:rsidR="00F650C8" w:rsidRPr="00DF0405" w:rsidRDefault="00F650C8" w:rsidP="00DF0405">
      <w:pPr>
        <w:rPr>
          <w:rFonts w:ascii="Times New Roman" w:hAnsi="Times New Roman"/>
          <w:i/>
          <w:sz w:val="24"/>
          <w:szCs w:val="24"/>
        </w:rPr>
      </w:pPr>
      <w:r w:rsidRPr="00DF0405">
        <w:rPr>
          <w:rFonts w:ascii="Times New Roman" w:hAnsi="Times New Roman"/>
          <w:b/>
          <w:i/>
          <w:sz w:val="24"/>
          <w:szCs w:val="24"/>
        </w:rPr>
        <w:t>1.При выходе из дома</w:t>
      </w:r>
      <w:r w:rsidRPr="00DF0405">
        <w:rPr>
          <w:rFonts w:ascii="Times New Roman" w:hAnsi="Times New Roman"/>
          <w:i/>
          <w:sz w:val="24"/>
          <w:szCs w:val="24"/>
        </w:rPr>
        <w:t>:</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F650C8" w:rsidRPr="00DF0405" w:rsidRDefault="00F650C8" w:rsidP="00DF0405">
      <w:pPr>
        <w:pStyle w:val="ListParagraph"/>
        <w:numPr>
          <w:ilvl w:val="0"/>
          <w:numId w:val="3"/>
        </w:numPr>
        <w:rPr>
          <w:rFonts w:ascii="Times New Roman" w:hAnsi="Times New Roman"/>
          <w:i/>
          <w:sz w:val="24"/>
          <w:szCs w:val="24"/>
        </w:rPr>
      </w:pPr>
      <w:r w:rsidRPr="00DF0405">
        <w:rPr>
          <w:rFonts w:ascii="Times New Roman" w:hAnsi="Times New Roman"/>
          <w:b/>
          <w:i/>
          <w:sz w:val="24"/>
          <w:szCs w:val="24"/>
        </w:rPr>
        <w:t>2.При движении по тротуару</w:t>
      </w:r>
      <w:r w:rsidRPr="00DF0405">
        <w:rPr>
          <w:rFonts w:ascii="Times New Roman" w:hAnsi="Times New Roman"/>
          <w:i/>
          <w:sz w:val="24"/>
          <w:szCs w:val="24"/>
        </w:rPr>
        <w:t>:</w:t>
      </w:r>
    </w:p>
    <w:p w:rsidR="00F650C8" w:rsidRPr="00DF0405" w:rsidRDefault="00F650C8" w:rsidP="00DF0405">
      <w:pPr>
        <w:numPr>
          <w:ilvl w:val="0"/>
          <w:numId w:val="3"/>
        </w:numPr>
        <w:spacing w:after="0" w:line="240" w:lineRule="auto"/>
        <w:rPr>
          <w:rFonts w:ascii="Times New Roman" w:hAnsi="Times New Roman"/>
          <w:sz w:val="24"/>
          <w:szCs w:val="24"/>
        </w:rPr>
      </w:pPr>
      <w:r>
        <w:rPr>
          <w:rFonts w:ascii="Times New Roman" w:hAnsi="Times New Roman"/>
          <w:sz w:val="24"/>
          <w:szCs w:val="24"/>
        </w:rPr>
        <w:t>Приучите придерживаться</w:t>
      </w:r>
      <w:r w:rsidRPr="00DF0405">
        <w:rPr>
          <w:rFonts w:ascii="Times New Roman" w:hAnsi="Times New Roman"/>
          <w:sz w:val="24"/>
          <w:szCs w:val="24"/>
        </w:rPr>
        <w:t xml:space="preserve"> правой стороны тротуара;</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Не ведите ребенка по краю тротуара; взрослый должен находиться со стороны проезжей части;</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Крепко держите малыша за руку;</w:t>
      </w:r>
    </w:p>
    <w:p w:rsidR="00F650C8" w:rsidRPr="00DF0405" w:rsidRDefault="00F650C8" w:rsidP="00DF0405">
      <w:pPr>
        <w:numPr>
          <w:ilvl w:val="0"/>
          <w:numId w:val="3"/>
        </w:numPr>
        <w:spacing w:after="0" w:line="240" w:lineRule="auto"/>
        <w:rPr>
          <w:rFonts w:ascii="Times New Roman" w:hAnsi="Times New Roman"/>
          <w:sz w:val="24"/>
          <w:szCs w:val="24"/>
        </w:rPr>
      </w:pPr>
      <w:r>
        <w:rPr>
          <w:rFonts w:ascii="Times New Roman" w:hAnsi="Times New Roman"/>
          <w:sz w:val="24"/>
          <w:szCs w:val="24"/>
        </w:rPr>
        <w:t>Р</w:t>
      </w:r>
      <w:r w:rsidRPr="00DF0405">
        <w:rPr>
          <w:rFonts w:ascii="Times New Roman" w:hAnsi="Times New Roman"/>
          <w:sz w:val="24"/>
          <w:szCs w:val="24"/>
        </w:rPr>
        <w:t>ебенка, идя по тротуару внимательно наблюдать за выездом со двора;</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Разъясните ребенку, что забрасывание проезжей части камнями, стеклом, повреждение знаков могут привести к несчастному случаю;</w:t>
      </w:r>
    </w:p>
    <w:p w:rsidR="00F650C8" w:rsidRPr="00DF0405" w:rsidRDefault="00F650C8" w:rsidP="00DF0405">
      <w:pPr>
        <w:numPr>
          <w:ilvl w:val="0"/>
          <w:numId w:val="3"/>
        </w:numPr>
        <w:spacing w:after="0" w:line="240" w:lineRule="auto"/>
        <w:rPr>
          <w:rFonts w:ascii="Times New Roman" w:hAnsi="Times New Roman"/>
          <w:sz w:val="24"/>
          <w:szCs w:val="24"/>
        </w:rPr>
      </w:pPr>
      <w:r w:rsidRPr="00DF0405">
        <w:rPr>
          <w:rFonts w:ascii="Times New Roman" w:hAnsi="Times New Roman"/>
          <w:sz w:val="24"/>
          <w:szCs w:val="24"/>
        </w:rPr>
        <w:t>Коляски и санки вместе с детьми возите только по тротуару;</w:t>
      </w:r>
    </w:p>
    <w:p w:rsidR="00F650C8" w:rsidRDefault="00F650C8" w:rsidP="00DF0405">
      <w:pPr>
        <w:rPr>
          <w:rFonts w:ascii="Times New Roman" w:hAnsi="Times New Roman"/>
          <w:i/>
          <w:sz w:val="24"/>
          <w:szCs w:val="24"/>
        </w:rPr>
      </w:pPr>
      <w:r>
        <w:rPr>
          <w:rFonts w:ascii="Times New Roman" w:hAnsi="Times New Roman"/>
          <w:sz w:val="24"/>
          <w:szCs w:val="24"/>
        </w:rPr>
        <w:t xml:space="preserve">            </w:t>
      </w:r>
      <w:r w:rsidRPr="00DF0405">
        <w:rPr>
          <w:rFonts w:ascii="Times New Roman" w:hAnsi="Times New Roman"/>
          <w:b/>
          <w:i/>
          <w:sz w:val="24"/>
          <w:szCs w:val="24"/>
        </w:rPr>
        <w:t>3.Готовясь перейти дорогу</w:t>
      </w:r>
      <w:r w:rsidRPr="00DF0405">
        <w:rPr>
          <w:rFonts w:ascii="Times New Roman" w:hAnsi="Times New Roman"/>
          <w:i/>
          <w:sz w:val="24"/>
          <w:szCs w:val="24"/>
        </w:rPr>
        <w:t>:</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Остановитесь или замедлите движение, осмотрите проезжую часть;</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 xml:space="preserve">Привлеките ребенка к наблюдению за обстановкой на дороге; </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Подчеркивайте свои движения: поворот головы для осмотра улицы, остановку для осмотра дороги, остановку для пропуска автомобилей;</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Учите ребенка различать приближающиеся транспортные средства;</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 стойте с ребенком на краю тротуара, так как при проезде транспортное средство может зацепить, сбить, наехать задними колесами;</w:t>
      </w:r>
    </w:p>
    <w:p w:rsidR="00F650C8" w:rsidRPr="00D90842" w:rsidRDefault="00F650C8" w:rsidP="00DF0405">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Неоднократно показывайте ребенку, как транспортное средство останавливается у перехода, как оно движется по инерции.</w:t>
      </w:r>
    </w:p>
    <w:p w:rsidR="00F650C8" w:rsidRPr="00D90842" w:rsidRDefault="00F650C8" w:rsidP="00D90842">
      <w:pPr>
        <w:pStyle w:val="ListParagraph"/>
        <w:numPr>
          <w:ilvl w:val="0"/>
          <w:numId w:val="5"/>
        </w:numPr>
        <w:rPr>
          <w:rFonts w:ascii="Times New Roman" w:hAnsi="Times New Roman"/>
          <w:i/>
          <w:sz w:val="24"/>
          <w:szCs w:val="24"/>
        </w:rPr>
      </w:pPr>
      <w:r w:rsidRPr="00D90842">
        <w:rPr>
          <w:rFonts w:ascii="Times New Roman" w:hAnsi="Times New Roman"/>
          <w:b/>
          <w:i/>
          <w:sz w:val="24"/>
          <w:szCs w:val="24"/>
        </w:rPr>
        <w:t xml:space="preserve">4. При переходе проезжей части: </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Переходите дорогу только по пешеходным переходам или на перекрестках по отмеченной линии-зебре, иначе ребенок привыкнет переходить, где придется;</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 спешите и не бегите; переходите дорогу всегда размеренным шагом;</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 переходите дорогу наискосок; подчеркивайте, показывайте и рассказывайте ребенку каждый раз, что идете строго поперек улицы, что это делается для</w:t>
      </w:r>
      <w:r>
        <w:rPr>
          <w:rFonts w:ascii="Times New Roman" w:hAnsi="Times New Roman"/>
          <w:sz w:val="24"/>
          <w:szCs w:val="24"/>
        </w:rPr>
        <w:t xml:space="preserve"> лучшего наблюдения за авто</w:t>
      </w:r>
      <w:r w:rsidRPr="00D90842">
        <w:rPr>
          <w:rFonts w:ascii="Times New Roman" w:hAnsi="Times New Roman"/>
          <w:sz w:val="24"/>
          <w:szCs w:val="24"/>
        </w:rPr>
        <w:t>транспортными средствами;</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Не начинайте переходить улицу, по которой редко проезжает транспорт, не посмотрев вокруг;</w:t>
      </w:r>
    </w:p>
    <w:p w:rsidR="00F650C8" w:rsidRPr="00D90842" w:rsidRDefault="00F650C8" w:rsidP="00D90842">
      <w:pPr>
        <w:numPr>
          <w:ilvl w:val="0"/>
          <w:numId w:val="5"/>
        </w:numPr>
        <w:spacing w:after="0" w:line="240" w:lineRule="auto"/>
        <w:rPr>
          <w:rFonts w:ascii="Times New Roman" w:hAnsi="Times New Roman"/>
          <w:sz w:val="24"/>
          <w:szCs w:val="24"/>
        </w:rPr>
      </w:pPr>
      <w:r w:rsidRPr="00D90842">
        <w:rPr>
          <w:rFonts w:ascii="Times New Roman" w:hAnsi="Times New Roman"/>
          <w:sz w:val="24"/>
          <w:szCs w:val="24"/>
        </w:rPr>
        <w:t>Объясните ребенку, что автомобили могут неожиданно выехать из переулка, со двора дома</w:t>
      </w:r>
      <w:r>
        <w:rPr>
          <w:rFonts w:ascii="Times New Roman" w:hAnsi="Times New Roman"/>
          <w:sz w:val="24"/>
          <w:szCs w:val="24"/>
        </w:rPr>
        <w:t xml:space="preserve">. </w:t>
      </w:r>
      <w:r w:rsidRPr="00D90842">
        <w:rPr>
          <w:rFonts w:ascii="Times New Roman" w:hAnsi="Times New Roman"/>
          <w:sz w:val="24"/>
          <w:szCs w:val="24"/>
        </w:rPr>
        <w:t>При переходе проезжей части по нерегулируемому переходу в группе людей учите ребенка внимательно следить за началом движения транспорта,  иначе он может привыкнуть, при переходе подражать поведению спутников, не наблюдающих за движением транспорта</w:t>
      </w:r>
    </w:p>
    <w:p w:rsidR="00F650C8" w:rsidRDefault="00F650C8" w:rsidP="00D90842">
      <w:pPr>
        <w:rPr>
          <w:rFonts w:ascii="Times New Roman" w:hAnsi="Times New Roman"/>
          <w:b/>
          <w:i/>
          <w:sz w:val="24"/>
          <w:szCs w:val="24"/>
        </w:rPr>
      </w:pPr>
      <w:r>
        <w:rPr>
          <w:rFonts w:ascii="Times New Roman" w:hAnsi="Times New Roman"/>
          <w:b/>
          <w:i/>
          <w:sz w:val="24"/>
          <w:szCs w:val="24"/>
        </w:rPr>
        <w:t xml:space="preserve">           </w:t>
      </w:r>
      <w:r w:rsidRPr="00D90842">
        <w:rPr>
          <w:rFonts w:ascii="Times New Roman" w:hAnsi="Times New Roman"/>
          <w:b/>
          <w:i/>
          <w:sz w:val="24"/>
          <w:szCs w:val="24"/>
        </w:rPr>
        <w:t>5.При посадке и высадке из общественного транспорта.</w:t>
      </w:r>
    </w:p>
    <w:p w:rsidR="00F650C8" w:rsidRPr="00D90842" w:rsidRDefault="00F650C8" w:rsidP="00D90842">
      <w:pPr>
        <w:numPr>
          <w:ilvl w:val="0"/>
          <w:numId w:val="8"/>
        </w:numPr>
        <w:spacing w:after="0" w:line="240" w:lineRule="auto"/>
        <w:rPr>
          <w:rFonts w:ascii="Times New Roman" w:hAnsi="Times New Roman"/>
          <w:sz w:val="24"/>
          <w:szCs w:val="24"/>
        </w:rPr>
      </w:pPr>
      <w:r w:rsidRPr="00D90842">
        <w:rPr>
          <w:rFonts w:ascii="Times New Roman" w:hAnsi="Times New Roman"/>
          <w:sz w:val="24"/>
          <w:szCs w:val="24"/>
        </w:rPr>
        <w:t>Выходите впереди ребенка, так как малыш может упасть, а ребенок постарше может выбежать из-за стоящего транспорта на проезжую часть;</w:t>
      </w:r>
    </w:p>
    <w:p w:rsidR="00F650C8" w:rsidRPr="00D90842" w:rsidRDefault="00F650C8" w:rsidP="00D90842">
      <w:pPr>
        <w:numPr>
          <w:ilvl w:val="0"/>
          <w:numId w:val="8"/>
        </w:numPr>
        <w:spacing w:after="0" w:line="240" w:lineRule="auto"/>
        <w:rPr>
          <w:rFonts w:ascii="Times New Roman" w:hAnsi="Times New Roman"/>
          <w:sz w:val="24"/>
          <w:szCs w:val="24"/>
        </w:rPr>
      </w:pPr>
      <w:r w:rsidRPr="00D90842">
        <w:rPr>
          <w:rFonts w:ascii="Times New Roman" w:hAnsi="Times New Roman"/>
          <w:sz w:val="24"/>
          <w:szCs w:val="24"/>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rsidR="00F650C8" w:rsidRPr="00D90842" w:rsidRDefault="00F650C8" w:rsidP="00D90842">
      <w:pPr>
        <w:numPr>
          <w:ilvl w:val="0"/>
          <w:numId w:val="8"/>
        </w:numPr>
        <w:spacing w:after="0" w:line="240" w:lineRule="auto"/>
        <w:rPr>
          <w:rFonts w:ascii="Times New Roman" w:hAnsi="Times New Roman"/>
          <w:sz w:val="24"/>
          <w:szCs w:val="24"/>
        </w:rPr>
      </w:pPr>
      <w:r w:rsidRPr="00D90842">
        <w:rPr>
          <w:rFonts w:ascii="Times New Roman" w:hAnsi="Times New Roman"/>
          <w:sz w:val="24"/>
          <w:szCs w:val="24"/>
        </w:rPr>
        <w:t>Научите</w:t>
      </w:r>
      <w:r>
        <w:rPr>
          <w:sz w:val="28"/>
          <w:szCs w:val="28"/>
        </w:rPr>
        <w:t xml:space="preserve"> </w:t>
      </w:r>
      <w:r w:rsidRPr="00D90842">
        <w:rPr>
          <w:rFonts w:ascii="Times New Roman" w:hAnsi="Times New Roman"/>
          <w:sz w:val="24"/>
          <w:szCs w:val="24"/>
        </w:rPr>
        <w:t>ребенка быть внимательным в зоне остановки - особо опасном месте для него: стоящий автобус сокращает обзор дороги в этой зоне, пешеходы здесь часто спешат и могут случайно вытолкнуть ребенка на проезжую часть</w:t>
      </w:r>
    </w:p>
    <w:p w:rsidR="00F650C8" w:rsidRPr="00D90842" w:rsidRDefault="00F650C8" w:rsidP="00D90842">
      <w:pPr>
        <w:ind w:left="360"/>
        <w:rPr>
          <w:rFonts w:ascii="Times New Roman" w:hAnsi="Times New Roman"/>
          <w:b/>
          <w:i/>
          <w:sz w:val="24"/>
          <w:szCs w:val="24"/>
        </w:rPr>
      </w:pPr>
      <w:r>
        <w:rPr>
          <w:rFonts w:ascii="Times New Roman" w:hAnsi="Times New Roman"/>
          <w:b/>
          <w:i/>
          <w:sz w:val="24"/>
          <w:szCs w:val="24"/>
        </w:rPr>
        <w:t xml:space="preserve">      </w:t>
      </w:r>
      <w:r w:rsidRPr="00D90842">
        <w:rPr>
          <w:rFonts w:ascii="Times New Roman" w:hAnsi="Times New Roman"/>
          <w:b/>
          <w:i/>
          <w:sz w:val="24"/>
          <w:szCs w:val="24"/>
        </w:rPr>
        <w:t>6.При ожидании общественного транспорта:</w:t>
      </w:r>
    </w:p>
    <w:p w:rsidR="00F650C8" w:rsidRPr="00D90842" w:rsidRDefault="00F650C8" w:rsidP="00D90842">
      <w:pPr>
        <w:pStyle w:val="ListParagraph"/>
        <w:numPr>
          <w:ilvl w:val="0"/>
          <w:numId w:val="8"/>
        </w:numPr>
        <w:rPr>
          <w:rFonts w:ascii="Times New Roman" w:hAnsi="Times New Roman"/>
          <w:b/>
          <w:i/>
          <w:sz w:val="24"/>
          <w:szCs w:val="24"/>
        </w:rPr>
      </w:pPr>
      <w:r w:rsidRPr="00D90842">
        <w:rPr>
          <w:rFonts w:ascii="Times New Roman" w:hAnsi="Times New Roman"/>
          <w:sz w:val="24"/>
          <w:szCs w:val="24"/>
        </w:rPr>
        <w:t>Стойте вместе с детьми только на посадочных площадках, а при их отсутствии – на тротуаре или обочине</w:t>
      </w:r>
      <w:r>
        <w:rPr>
          <w:rFonts w:ascii="Times New Roman" w:hAnsi="Times New Roman"/>
          <w:sz w:val="24"/>
          <w:szCs w:val="24"/>
        </w:rPr>
        <w:t>.</w:t>
      </w:r>
    </w:p>
    <w:p w:rsidR="00F650C8" w:rsidRPr="00D90842" w:rsidRDefault="00F650C8" w:rsidP="00D90842">
      <w:pPr>
        <w:ind w:left="360"/>
        <w:rPr>
          <w:rFonts w:ascii="Times New Roman" w:hAnsi="Times New Roman"/>
          <w:b/>
          <w:sz w:val="24"/>
          <w:szCs w:val="24"/>
        </w:rPr>
      </w:pPr>
      <w:r>
        <w:rPr>
          <w:rFonts w:ascii="Times New Roman" w:hAnsi="Times New Roman"/>
          <w:b/>
          <w:i/>
          <w:sz w:val="24"/>
          <w:szCs w:val="24"/>
        </w:rPr>
        <w:t xml:space="preserve">     7</w:t>
      </w:r>
      <w:r w:rsidRPr="00D90842">
        <w:rPr>
          <w:rFonts w:ascii="Times New Roman" w:hAnsi="Times New Roman"/>
          <w:b/>
          <w:i/>
          <w:sz w:val="24"/>
          <w:szCs w:val="24"/>
        </w:rPr>
        <w:t>.При проезде в общественном транспорте</w:t>
      </w:r>
    </w:p>
    <w:p w:rsidR="00F650C8" w:rsidRPr="00D90842" w:rsidRDefault="00F650C8" w:rsidP="00D90842">
      <w:pPr>
        <w:numPr>
          <w:ilvl w:val="0"/>
          <w:numId w:val="9"/>
        </w:numPr>
        <w:spacing w:after="0" w:line="240" w:lineRule="auto"/>
        <w:rPr>
          <w:rFonts w:ascii="Times New Roman" w:hAnsi="Times New Roman"/>
          <w:sz w:val="24"/>
          <w:szCs w:val="24"/>
        </w:rPr>
      </w:pPr>
      <w:r w:rsidRPr="00D90842">
        <w:rPr>
          <w:rFonts w:ascii="Times New Roman" w:hAnsi="Times New Roman"/>
          <w:sz w:val="24"/>
          <w:szCs w:val="24"/>
        </w:rPr>
        <w:t>Приучайте ребенка крепко держаться за поручни, чтобы при торможении он не получил травму от удара;</w:t>
      </w:r>
    </w:p>
    <w:p w:rsidR="00F650C8" w:rsidRPr="00D90842" w:rsidRDefault="00F650C8" w:rsidP="00D90842">
      <w:pPr>
        <w:pStyle w:val="ListParagraph"/>
        <w:numPr>
          <w:ilvl w:val="0"/>
          <w:numId w:val="8"/>
        </w:numPr>
        <w:rPr>
          <w:rFonts w:ascii="Times New Roman" w:hAnsi="Times New Roman"/>
          <w:b/>
          <w:i/>
          <w:sz w:val="24"/>
          <w:szCs w:val="24"/>
        </w:rPr>
      </w:pPr>
      <w:r w:rsidRPr="00D90842">
        <w:rPr>
          <w:rFonts w:ascii="Times New Roman" w:hAnsi="Times New Roman"/>
          <w:sz w:val="24"/>
          <w:szCs w:val="24"/>
        </w:rPr>
        <w:t>Объясните ребенку, что входить в любой вид транспорта и выходить из него можно только при полной его остановке</w:t>
      </w:r>
      <w:r>
        <w:rPr>
          <w:rFonts w:ascii="Times New Roman" w:hAnsi="Times New Roman"/>
          <w:sz w:val="24"/>
          <w:szCs w:val="24"/>
        </w:rPr>
        <w:t>.</w:t>
      </w:r>
    </w:p>
    <w:p w:rsidR="00F650C8" w:rsidRDefault="00F650C8" w:rsidP="00D90842">
      <w:pPr>
        <w:ind w:left="360"/>
        <w:rPr>
          <w:rFonts w:ascii="Times New Roman" w:hAnsi="Times New Roman"/>
          <w:b/>
          <w:i/>
          <w:sz w:val="24"/>
          <w:szCs w:val="24"/>
        </w:rPr>
      </w:pPr>
      <w:r>
        <w:rPr>
          <w:rFonts w:ascii="Times New Roman" w:hAnsi="Times New Roman"/>
          <w:b/>
          <w:i/>
          <w:sz w:val="24"/>
          <w:szCs w:val="24"/>
        </w:rPr>
        <w:t xml:space="preserve">      </w:t>
      </w:r>
      <w:r w:rsidRPr="00D90842">
        <w:rPr>
          <w:rFonts w:ascii="Times New Roman" w:hAnsi="Times New Roman"/>
          <w:b/>
          <w:i/>
          <w:sz w:val="24"/>
          <w:szCs w:val="24"/>
        </w:rPr>
        <w:t>8.При движении автомобиля</w:t>
      </w:r>
    </w:p>
    <w:p w:rsidR="00F650C8" w:rsidRPr="00D90842" w:rsidRDefault="00F650C8" w:rsidP="00D90842">
      <w:pPr>
        <w:numPr>
          <w:ilvl w:val="0"/>
          <w:numId w:val="10"/>
        </w:numPr>
        <w:spacing w:after="0" w:line="240" w:lineRule="auto"/>
        <w:rPr>
          <w:rFonts w:ascii="Times New Roman" w:hAnsi="Times New Roman"/>
          <w:sz w:val="24"/>
          <w:szCs w:val="24"/>
        </w:rPr>
      </w:pPr>
      <w:r w:rsidRPr="00D90842">
        <w:rPr>
          <w:rFonts w:ascii="Times New Roman" w:hAnsi="Times New Roman"/>
          <w:sz w:val="24"/>
          <w:szCs w:val="24"/>
        </w:rPr>
        <w:t>Приучайте детей сидеть в автомобиле только на заднем сиденье; не разрешайте сидеть рядом с водителем, если переднее сиденье не оборудовано специальным детским креслом; 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rsidR="00F650C8" w:rsidRPr="00D90842" w:rsidRDefault="00F650C8" w:rsidP="00D90842">
      <w:pPr>
        <w:numPr>
          <w:ilvl w:val="0"/>
          <w:numId w:val="10"/>
        </w:numPr>
        <w:spacing w:after="0" w:line="240" w:lineRule="auto"/>
        <w:rPr>
          <w:rFonts w:ascii="Times New Roman" w:hAnsi="Times New Roman"/>
          <w:sz w:val="24"/>
          <w:szCs w:val="24"/>
        </w:rPr>
      </w:pPr>
      <w:r w:rsidRPr="00D90842">
        <w:rPr>
          <w:rFonts w:ascii="Times New Roman" w:hAnsi="Times New Roman"/>
          <w:sz w:val="24"/>
          <w:szCs w:val="24"/>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F650C8" w:rsidRDefault="00F650C8" w:rsidP="00D90842">
      <w:pPr>
        <w:jc w:val="right"/>
      </w:pPr>
    </w:p>
    <w:p w:rsidR="00F650C8" w:rsidRDefault="00F650C8" w:rsidP="004262CE">
      <w:pPr>
        <w:pStyle w:val="Heading3"/>
        <w:shd w:val="clear" w:color="auto" w:fill="FFFFFF"/>
        <w:spacing w:before="0"/>
        <w:rPr>
          <w:rFonts w:ascii="Arial" w:hAnsi="Arial" w:cs="Arial"/>
          <w:color w:val="000000"/>
          <w:sz w:val="43"/>
          <w:szCs w:val="43"/>
        </w:rPr>
      </w:pPr>
    </w:p>
    <w:p w:rsidR="00F650C8" w:rsidRDefault="00F650C8" w:rsidP="004262CE">
      <w:pPr>
        <w:pStyle w:val="Heading3"/>
        <w:shd w:val="clear" w:color="auto" w:fill="FFFFFF"/>
        <w:spacing w:before="0"/>
        <w:rPr>
          <w:rFonts w:ascii="Arial" w:hAnsi="Arial" w:cs="Arial"/>
          <w:color w:val="000000"/>
          <w:sz w:val="43"/>
          <w:szCs w:val="43"/>
        </w:rPr>
      </w:pPr>
    </w:p>
    <w:p w:rsidR="00F650C8" w:rsidRDefault="00F650C8" w:rsidP="004262CE">
      <w:pPr>
        <w:pStyle w:val="Heading3"/>
        <w:shd w:val="clear" w:color="auto" w:fill="FFFFFF"/>
        <w:spacing w:before="0"/>
        <w:rPr>
          <w:rFonts w:ascii="Arial" w:hAnsi="Arial" w:cs="Arial"/>
          <w:color w:val="000000"/>
          <w:sz w:val="43"/>
          <w:szCs w:val="43"/>
        </w:rPr>
      </w:pPr>
    </w:p>
    <w:p w:rsidR="00F650C8" w:rsidRDefault="00F650C8" w:rsidP="004262CE">
      <w:pPr>
        <w:pStyle w:val="Heading3"/>
        <w:shd w:val="clear" w:color="auto" w:fill="FFFFFF"/>
        <w:spacing w:before="0"/>
        <w:rPr>
          <w:rFonts w:ascii="Arial" w:hAnsi="Arial" w:cs="Arial"/>
          <w:color w:val="000000"/>
          <w:sz w:val="43"/>
          <w:szCs w:val="43"/>
        </w:rPr>
      </w:pPr>
    </w:p>
    <w:p w:rsidR="00F650C8" w:rsidRDefault="00F650C8" w:rsidP="004262CE">
      <w:pPr>
        <w:pStyle w:val="Heading3"/>
        <w:shd w:val="clear" w:color="auto" w:fill="FFFFFF"/>
        <w:spacing w:before="0"/>
        <w:rPr>
          <w:rFonts w:ascii="Arial" w:hAnsi="Arial" w:cs="Arial"/>
          <w:color w:val="000000"/>
          <w:sz w:val="43"/>
          <w:szCs w:val="43"/>
        </w:rPr>
      </w:pPr>
    </w:p>
    <w:sectPr w:rsidR="00F650C8" w:rsidSect="00471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90"/>
    <w:multiLevelType w:val="hybridMultilevel"/>
    <w:tmpl w:val="7F80BE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6051C6"/>
    <w:multiLevelType w:val="hybridMultilevel"/>
    <w:tmpl w:val="8FC62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557FC7"/>
    <w:multiLevelType w:val="hybridMultilevel"/>
    <w:tmpl w:val="2E920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E24633"/>
    <w:multiLevelType w:val="multilevel"/>
    <w:tmpl w:val="BB84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7BD8"/>
    <w:multiLevelType w:val="hybridMultilevel"/>
    <w:tmpl w:val="C3B22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363212F"/>
    <w:multiLevelType w:val="hybridMultilevel"/>
    <w:tmpl w:val="40BCB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6C4431"/>
    <w:multiLevelType w:val="hybridMultilevel"/>
    <w:tmpl w:val="1F3EE59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7">
    <w:nsid w:val="3F724304"/>
    <w:multiLevelType w:val="hybridMultilevel"/>
    <w:tmpl w:val="E8267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F7D63D4"/>
    <w:multiLevelType w:val="multilevel"/>
    <w:tmpl w:val="843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A2282"/>
    <w:multiLevelType w:val="hybridMultilevel"/>
    <w:tmpl w:val="3A08C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720"/>
    <w:rsid w:val="00062209"/>
    <w:rsid w:val="000F4480"/>
    <w:rsid w:val="00266463"/>
    <w:rsid w:val="0028738F"/>
    <w:rsid w:val="004262CE"/>
    <w:rsid w:val="00471175"/>
    <w:rsid w:val="00570720"/>
    <w:rsid w:val="006A71D1"/>
    <w:rsid w:val="008A4B88"/>
    <w:rsid w:val="0098434F"/>
    <w:rsid w:val="00D90842"/>
    <w:rsid w:val="00DF0405"/>
    <w:rsid w:val="00E407AD"/>
    <w:rsid w:val="00EB4842"/>
    <w:rsid w:val="00F65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75"/>
    <w:pPr>
      <w:spacing w:after="200" w:line="276" w:lineRule="auto"/>
      <w:jc w:val="both"/>
    </w:pPr>
    <w:rPr>
      <w:lang w:eastAsia="en-US"/>
    </w:rPr>
  </w:style>
  <w:style w:type="paragraph" w:styleId="Heading1">
    <w:name w:val="heading 1"/>
    <w:basedOn w:val="Normal"/>
    <w:link w:val="Heading1Char"/>
    <w:uiPriority w:val="99"/>
    <w:qFormat/>
    <w:rsid w:val="005707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4262C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720"/>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4262CE"/>
    <w:rPr>
      <w:rFonts w:ascii="Cambria" w:hAnsi="Cambria" w:cs="Times New Roman"/>
      <w:b/>
      <w:bCs/>
      <w:color w:val="4F81BD"/>
    </w:rPr>
  </w:style>
  <w:style w:type="character" w:styleId="Strong">
    <w:name w:val="Strong"/>
    <w:basedOn w:val="DefaultParagraphFont"/>
    <w:uiPriority w:val="99"/>
    <w:qFormat/>
    <w:rsid w:val="00570720"/>
    <w:rPr>
      <w:rFonts w:cs="Times New Roman"/>
      <w:b/>
      <w:bCs/>
    </w:rPr>
  </w:style>
  <w:style w:type="paragraph" w:styleId="NormalWeb">
    <w:name w:val="Normal (Web)"/>
    <w:basedOn w:val="Normal"/>
    <w:uiPriority w:val="99"/>
    <w:semiHidden/>
    <w:rsid w:val="005707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70720"/>
    <w:rPr>
      <w:rFonts w:cs="Times New Roman"/>
    </w:rPr>
  </w:style>
  <w:style w:type="paragraph" w:styleId="BodyText">
    <w:name w:val="Body Text"/>
    <w:basedOn w:val="Normal"/>
    <w:link w:val="BodyTextChar"/>
    <w:uiPriority w:val="99"/>
    <w:rsid w:val="00DF0405"/>
    <w:pPr>
      <w:spacing w:after="0" w:line="240" w:lineRule="auto"/>
      <w:jc w:val="left"/>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DF0405"/>
    <w:rPr>
      <w:rFonts w:ascii="Times New Roman" w:hAnsi="Times New Roman" w:cs="Times New Roman"/>
      <w:sz w:val="24"/>
      <w:szCs w:val="24"/>
      <w:lang w:eastAsia="ru-RU"/>
    </w:rPr>
  </w:style>
  <w:style w:type="paragraph" w:styleId="ListParagraph">
    <w:name w:val="List Paragraph"/>
    <w:basedOn w:val="Normal"/>
    <w:uiPriority w:val="99"/>
    <w:qFormat/>
    <w:rsid w:val="00DF0405"/>
    <w:pPr>
      <w:ind w:left="720"/>
      <w:contextualSpacing/>
    </w:pPr>
  </w:style>
  <w:style w:type="paragraph" w:styleId="BalloonText">
    <w:name w:val="Balloon Text"/>
    <w:basedOn w:val="Normal"/>
    <w:link w:val="BalloonTextChar"/>
    <w:uiPriority w:val="99"/>
    <w:semiHidden/>
    <w:rsid w:val="0042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788731">
      <w:marLeft w:val="0"/>
      <w:marRight w:val="0"/>
      <w:marTop w:val="0"/>
      <w:marBottom w:val="0"/>
      <w:divBdr>
        <w:top w:val="none" w:sz="0" w:space="0" w:color="auto"/>
        <w:left w:val="none" w:sz="0" w:space="0" w:color="auto"/>
        <w:bottom w:val="none" w:sz="0" w:space="0" w:color="auto"/>
        <w:right w:val="none" w:sz="0" w:space="0" w:color="auto"/>
      </w:divBdr>
    </w:div>
    <w:div w:id="630788732">
      <w:marLeft w:val="0"/>
      <w:marRight w:val="0"/>
      <w:marTop w:val="0"/>
      <w:marBottom w:val="0"/>
      <w:divBdr>
        <w:top w:val="none" w:sz="0" w:space="0" w:color="auto"/>
        <w:left w:val="none" w:sz="0" w:space="0" w:color="auto"/>
        <w:bottom w:val="none" w:sz="0" w:space="0" w:color="auto"/>
        <w:right w:val="none" w:sz="0" w:space="0" w:color="auto"/>
      </w:divBdr>
    </w:div>
    <w:div w:id="630788733">
      <w:marLeft w:val="0"/>
      <w:marRight w:val="0"/>
      <w:marTop w:val="0"/>
      <w:marBottom w:val="0"/>
      <w:divBdr>
        <w:top w:val="none" w:sz="0" w:space="0" w:color="auto"/>
        <w:left w:val="none" w:sz="0" w:space="0" w:color="auto"/>
        <w:bottom w:val="none" w:sz="0" w:space="0" w:color="auto"/>
        <w:right w:val="none" w:sz="0" w:space="0" w:color="auto"/>
      </w:divBdr>
    </w:div>
    <w:div w:id="630788734">
      <w:marLeft w:val="0"/>
      <w:marRight w:val="0"/>
      <w:marTop w:val="0"/>
      <w:marBottom w:val="0"/>
      <w:divBdr>
        <w:top w:val="none" w:sz="0" w:space="0" w:color="auto"/>
        <w:left w:val="none" w:sz="0" w:space="0" w:color="auto"/>
        <w:bottom w:val="none" w:sz="0" w:space="0" w:color="auto"/>
        <w:right w:val="none" w:sz="0" w:space="0" w:color="auto"/>
      </w:divBdr>
    </w:div>
    <w:div w:id="630788736">
      <w:marLeft w:val="0"/>
      <w:marRight w:val="0"/>
      <w:marTop w:val="0"/>
      <w:marBottom w:val="0"/>
      <w:divBdr>
        <w:top w:val="none" w:sz="0" w:space="0" w:color="auto"/>
        <w:left w:val="none" w:sz="0" w:space="0" w:color="auto"/>
        <w:bottom w:val="none" w:sz="0" w:space="0" w:color="auto"/>
        <w:right w:val="none" w:sz="0" w:space="0" w:color="auto"/>
      </w:divBdr>
      <w:divsChild>
        <w:div w:id="630788738">
          <w:marLeft w:val="0"/>
          <w:marRight w:val="0"/>
          <w:marTop w:val="0"/>
          <w:marBottom w:val="0"/>
          <w:divBdr>
            <w:top w:val="none" w:sz="0" w:space="0" w:color="auto"/>
            <w:left w:val="none" w:sz="0" w:space="0" w:color="auto"/>
            <w:bottom w:val="none" w:sz="0" w:space="0" w:color="auto"/>
            <w:right w:val="none" w:sz="0" w:space="0" w:color="auto"/>
          </w:divBdr>
          <w:divsChild>
            <w:div w:id="630788737">
              <w:marLeft w:val="0"/>
              <w:marRight w:val="0"/>
              <w:marTop w:val="0"/>
              <w:marBottom w:val="0"/>
              <w:divBdr>
                <w:top w:val="none" w:sz="0" w:space="0" w:color="auto"/>
                <w:left w:val="none" w:sz="0" w:space="0" w:color="auto"/>
                <w:bottom w:val="none" w:sz="0" w:space="0" w:color="auto"/>
                <w:right w:val="none" w:sz="0" w:space="0" w:color="auto"/>
              </w:divBdr>
              <w:divsChild>
                <w:div w:id="630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9</Pages>
  <Words>3192</Words>
  <Characters>18198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про100</dc:creator>
  <cp:keywords/>
  <dc:description/>
  <cp:lastModifiedBy>Сад</cp:lastModifiedBy>
  <cp:revision>4</cp:revision>
  <dcterms:created xsi:type="dcterms:W3CDTF">2016-03-26T15:03:00Z</dcterms:created>
  <dcterms:modified xsi:type="dcterms:W3CDTF">2016-10-31T10:10:00Z</dcterms:modified>
</cp:coreProperties>
</file>