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D8" w:rsidRDefault="008C7EE3">
      <w:r>
        <w:rPr>
          <w:noProof/>
          <w:lang w:eastAsia="ru-RU"/>
        </w:rPr>
        <w:drawing>
          <wp:inline distT="0" distB="0" distL="0" distR="0">
            <wp:extent cx="6299835" cy="8662273"/>
            <wp:effectExtent l="0" t="0" r="5715" b="5715"/>
            <wp:docPr id="1" name="Рисунок 1" descr="C:\Users\Сад\Desktop\2020-01-30 Положение по противодействию коррупции\Положение по противодействию корруп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2020-01-30 Положение по противодействию коррупции\Положение по противодействию коррупци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E3" w:rsidRDefault="008C7EE3"/>
    <w:p w:rsidR="008C7EE3" w:rsidRPr="008C7EE3" w:rsidRDefault="008C7EE3" w:rsidP="008C7EE3">
      <w:pPr>
        <w:numPr>
          <w:ilvl w:val="0"/>
          <w:numId w:val="1"/>
        </w:numPr>
        <w:tabs>
          <w:tab w:val="left" w:pos="1548"/>
        </w:tabs>
        <w:spacing w:after="0" w:line="246" w:lineRule="auto"/>
        <w:ind w:left="3080" w:right="1000" w:hanging="1822"/>
        <w:rPr>
          <w:rFonts w:ascii="Times New Roman" w:hAnsi="Times New Roman" w:cs="Times New Roman"/>
          <w:b/>
          <w:bCs/>
          <w:sz w:val="28"/>
          <w:szCs w:val="28"/>
        </w:rPr>
      </w:pPr>
      <w:r w:rsidRPr="008C7EE3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по повышению эффективности противодействия коррупции.</w:t>
      </w:r>
    </w:p>
    <w:p w:rsidR="008C7EE3" w:rsidRPr="008C7EE3" w:rsidRDefault="008C7EE3" w:rsidP="008C7EE3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spacing w:line="236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C7EE3" w:rsidRPr="008C7EE3" w:rsidRDefault="008C7EE3" w:rsidP="008C7EE3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spacing w:line="237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 3.3. совершенствование системы и структуры органов самоуправления;</w:t>
      </w:r>
    </w:p>
    <w:p w:rsidR="008C7EE3" w:rsidRPr="008C7EE3" w:rsidRDefault="008C7EE3" w:rsidP="008C7EE3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spacing w:line="234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 xml:space="preserve">3.4. создание механизмов общественного </w:t>
      </w:r>
      <w:proofErr w:type="gramStart"/>
      <w:r w:rsidRPr="008C7E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7EE3">
        <w:rPr>
          <w:rFonts w:ascii="Times New Roman" w:hAnsi="Times New Roman" w:cs="Times New Roman"/>
          <w:sz w:val="28"/>
          <w:szCs w:val="28"/>
        </w:rPr>
        <w:t xml:space="preserve"> деятельностью органов управления и самоуправления;</w:t>
      </w:r>
    </w:p>
    <w:p w:rsidR="008C7EE3" w:rsidRPr="008C7EE3" w:rsidRDefault="008C7EE3" w:rsidP="008C7EE3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spacing w:line="234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3.5. обеспечение доступа работников ДОУ и родителей (законных представителей) воспитанников к информации о деятельности органов управления и самоуправления;</w:t>
      </w:r>
    </w:p>
    <w:p w:rsidR="008C7EE3" w:rsidRPr="008C7EE3" w:rsidRDefault="008C7EE3" w:rsidP="008C7EE3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spacing w:line="234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3.6.уведомление в письменной форме работниками учреждения администрации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8C7EE3" w:rsidRPr="008C7EE3" w:rsidRDefault="008C7EE3" w:rsidP="008C7EE3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spacing w:line="236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3.7. создание условий для уведомления родителями (законными представителями) воспитанников администрации ДОУ обо всех случаях вымогания у них взяток работниками учреждения.</w:t>
      </w:r>
    </w:p>
    <w:p w:rsidR="008C7EE3" w:rsidRPr="008C7EE3" w:rsidRDefault="008C7EE3" w:rsidP="008C7EE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spacing w:line="270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2"/>
        </w:numPr>
        <w:tabs>
          <w:tab w:val="left" w:pos="1500"/>
        </w:tabs>
        <w:spacing w:after="0" w:line="240" w:lineRule="auto"/>
        <w:ind w:left="1500" w:hanging="280"/>
        <w:rPr>
          <w:rFonts w:ascii="Times New Roman" w:hAnsi="Times New Roman" w:cs="Times New Roman"/>
          <w:b/>
          <w:bCs/>
          <w:sz w:val="28"/>
          <w:szCs w:val="28"/>
        </w:rPr>
      </w:pPr>
      <w:r w:rsidRPr="008C7EE3">
        <w:rPr>
          <w:rFonts w:ascii="Times New Roman" w:hAnsi="Times New Roman" w:cs="Times New Roman"/>
          <w:b/>
          <w:bCs/>
          <w:sz w:val="28"/>
          <w:szCs w:val="28"/>
        </w:rPr>
        <w:t>Организационные основы противодействия коррупции.</w:t>
      </w:r>
    </w:p>
    <w:p w:rsidR="008C7EE3" w:rsidRPr="008C7EE3" w:rsidRDefault="008C7EE3" w:rsidP="008C7EE3">
      <w:pPr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spacing w:line="234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8C7EE3" w:rsidRPr="008C7EE3" w:rsidRDefault="008C7EE3" w:rsidP="008C7EE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3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комиссия по противодействию коррупции (дале</w:t>
      </w:r>
      <w:proofErr w:type="gramStart"/>
      <w:r w:rsidRPr="008C7E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C7EE3">
        <w:rPr>
          <w:rFonts w:ascii="Times New Roman" w:hAnsi="Times New Roman" w:cs="Times New Roman"/>
          <w:sz w:val="28"/>
          <w:szCs w:val="28"/>
        </w:rPr>
        <w:t xml:space="preserve"> комиссия);</w:t>
      </w:r>
    </w:p>
    <w:p w:rsidR="008C7EE3" w:rsidRPr="008C7EE3" w:rsidRDefault="008C7EE3" w:rsidP="008C7E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spacing w:line="237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4.2. Комиссия по противодействию коррупции создается в начале каждого года; в состав комиссии по противодействию коррупции обязательно входят председатель профсоюзного комитета учреждения, представители педагогических и непедагогических работников учреждения, представитель родителей (законных представителей).</w:t>
      </w:r>
    </w:p>
    <w:p w:rsidR="008C7EE3" w:rsidRPr="008C7EE3" w:rsidRDefault="008C7EE3" w:rsidP="008C7EE3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spacing w:line="236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lastRenderedPageBreak/>
        <w:t>4.3. Выборы членов комиссии по противодействию коррупции проводятся на Общем собрании трудового коллектива, утверждается приказом заведующего ДОУ.</w:t>
      </w:r>
    </w:p>
    <w:p w:rsidR="008C7EE3" w:rsidRPr="008C7EE3" w:rsidRDefault="008C7EE3" w:rsidP="008C7EE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ind w:left="260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4.4. Члены комиссии избирают председателя и секретаря.</w:t>
      </w:r>
    </w:p>
    <w:p w:rsidR="008C7EE3" w:rsidRPr="008C7EE3" w:rsidRDefault="008C7EE3" w:rsidP="008C7EE3">
      <w:pPr>
        <w:ind w:left="260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Члены комиссии осуществляют свою деятельность на общественной основе.</w:t>
      </w:r>
    </w:p>
    <w:p w:rsidR="008C7EE3" w:rsidRPr="008C7EE3" w:rsidRDefault="008C7EE3" w:rsidP="008C7EE3">
      <w:pPr>
        <w:ind w:left="260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4.5. Полномочия членов комиссии по противодействию коррупции:</w:t>
      </w:r>
    </w:p>
    <w:p w:rsidR="008C7EE3" w:rsidRPr="008C7EE3" w:rsidRDefault="008C7EE3" w:rsidP="008C7EE3">
      <w:pPr>
        <w:ind w:left="260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4.5.1.Председатель комиссии по противодействию коррупции:</w:t>
      </w:r>
    </w:p>
    <w:p w:rsidR="008C7EE3" w:rsidRPr="008C7EE3" w:rsidRDefault="008C7EE3" w:rsidP="008C7EE3">
      <w:pPr>
        <w:numPr>
          <w:ilvl w:val="0"/>
          <w:numId w:val="4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определяет место, время проведения и повестку дня заседания комиссии;</w:t>
      </w:r>
    </w:p>
    <w:p w:rsidR="008C7EE3" w:rsidRPr="008C7EE3" w:rsidRDefault="008C7EE3" w:rsidP="008C7EE3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4"/>
        </w:numPr>
        <w:tabs>
          <w:tab w:val="left" w:pos="423"/>
        </w:tabs>
        <w:spacing w:after="0" w:line="234" w:lineRule="auto"/>
        <w:ind w:left="260" w:firstLine="2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на основе предложений членов комиссии формирует план работы на текущий учебный год и повестку дня его очередного заседания;</w:t>
      </w:r>
    </w:p>
    <w:p w:rsidR="008C7EE3" w:rsidRPr="008C7EE3" w:rsidRDefault="008C7EE3" w:rsidP="008C7EE3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4"/>
        </w:numPr>
        <w:tabs>
          <w:tab w:val="left" w:pos="519"/>
        </w:tabs>
        <w:spacing w:after="0" w:line="236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8C7EE3" w:rsidRPr="008C7EE3" w:rsidRDefault="008C7EE3" w:rsidP="008C7EE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4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информирует заведующего ДОУ о результатах работы комиссии;</w:t>
      </w:r>
    </w:p>
    <w:p w:rsidR="008C7EE3" w:rsidRPr="008C7EE3" w:rsidRDefault="008C7EE3" w:rsidP="008C7EE3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4"/>
        </w:numPr>
        <w:tabs>
          <w:tab w:val="left" w:pos="411"/>
        </w:tabs>
        <w:spacing w:after="0" w:line="234" w:lineRule="auto"/>
        <w:ind w:left="260" w:right="20" w:firstLine="2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представляет комиссию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8C7EE3" w:rsidRPr="008C7EE3" w:rsidRDefault="008C7EE3" w:rsidP="008C7EE3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4"/>
        </w:numPr>
        <w:tabs>
          <w:tab w:val="left" w:pos="406"/>
        </w:tabs>
        <w:spacing w:after="0" w:line="234" w:lineRule="auto"/>
        <w:ind w:left="260" w:firstLine="2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 xml:space="preserve">дает соответствующие поручения секретарю и членам комиссии, осуществляет </w:t>
      </w:r>
      <w:proofErr w:type="gramStart"/>
      <w:r w:rsidRPr="008C7E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7EE3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8C7EE3" w:rsidRPr="008C7EE3" w:rsidRDefault="008C7EE3" w:rsidP="008C7EE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4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подписывает протокол заседания комиссии.</w:t>
      </w:r>
    </w:p>
    <w:p w:rsidR="008C7EE3" w:rsidRPr="008C7EE3" w:rsidRDefault="008C7EE3" w:rsidP="008C7EE3">
      <w:pPr>
        <w:ind w:left="260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4.5.2. Секретарь комиссии:</w:t>
      </w:r>
    </w:p>
    <w:p w:rsidR="008C7EE3" w:rsidRPr="008C7EE3" w:rsidRDefault="008C7EE3" w:rsidP="008C7EE3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5"/>
        </w:numPr>
        <w:tabs>
          <w:tab w:val="left" w:pos="500"/>
        </w:tabs>
        <w:spacing w:after="0" w:line="234" w:lineRule="auto"/>
        <w:ind w:left="260" w:right="20" w:firstLine="2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8C7EE3" w:rsidRPr="008C7EE3" w:rsidRDefault="008C7EE3" w:rsidP="008C7EE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5"/>
        </w:numPr>
        <w:tabs>
          <w:tab w:val="left" w:pos="520"/>
        </w:tabs>
        <w:spacing w:after="0" w:line="240" w:lineRule="auto"/>
        <w:ind w:left="520" w:hanging="258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информирует  членов  комиссии    о  месте,  времени  проведения  и  повестке  дня</w:t>
      </w:r>
    </w:p>
    <w:p w:rsidR="008C7EE3" w:rsidRPr="008C7EE3" w:rsidRDefault="008C7EE3" w:rsidP="008C7EE3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spacing w:line="234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очередного заседания комиссии, обеспечивает необходимыми справочно-информационными материалами;</w:t>
      </w:r>
    </w:p>
    <w:p w:rsidR="008C7EE3" w:rsidRPr="008C7EE3" w:rsidRDefault="008C7EE3" w:rsidP="008C7EE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ведет протокол заседания комиссии.</w:t>
      </w:r>
    </w:p>
    <w:p w:rsidR="008C7EE3" w:rsidRPr="008C7EE3" w:rsidRDefault="008C7EE3" w:rsidP="008C7EE3">
      <w:pPr>
        <w:ind w:left="260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4.5.3. Члены комиссии по противодействию коррупции:</w:t>
      </w:r>
    </w:p>
    <w:p w:rsidR="008C7EE3" w:rsidRPr="008C7EE3" w:rsidRDefault="008C7EE3" w:rsidP="008C7EE3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6"/>
        </w:numPr>
        <w:tabs>
          <w:tab w:val="left" w:pos="416"/>
        </w:tabs>
        <w:spacing w:after="0" w:line="234" w:lineRule="auto"/>
        <w:ind w:left="260" w:firstLine="2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вносят председателю комиссии предложения по формированию повестки дня заседаний комиссии;</w:t>
      </w:r>
    </w:p>
    <w:p w:rsidR="008C7EE3" w:rsidRPr="008C7EE3" w:rsidRDefault="008C7EE3" w:rsidP="008C7EE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6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вносят предложения по формированию плана работы;</w:t>
      </w:r>
    </w:p>
    <w:p w:rsidR="008C7EE3" w:rsidRPr="008C7EE3" w:rsidRDefault="008C7EE3" w:rsidP="008C7EE3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6"/>
        </w:numPr>
        <w:tabs>
          <w:tab w:val="left" w:pos="498"/>
        </w:tabs>
        <w:spacing w:after="0" w:line="234" w:lineRule="auto"/>
        <w:ind w:left="260" w:firstLine="2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lastRenderedPageBreak/>
        <w:t>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8C7EE3" w:rsidRPr="008C7EE3" w:rsidRDefault="008C7EE3" w:rsidP="008C7EE3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6"/>
        </w:numPr>
        <w:tabs>
          <w:tab w:val="left" w:pos="411"/>
        </w:tabs>
        <w:spacing w:after="0" w:line="236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8C7EE3" w:rsidRPr="008C7EE3" w:rsidRDefault="008C7EE3" w:rsidP="008C7EE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6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участвуют в реализации принятых комиссией решений и полномочий.</w:t>
      </w:r>
    </w:p>
    <w:p w:rsidR="008C7EE3" w:rsidRPr="008C7EE3" w:rsidRDefault="008C7EE3" w:rsidP="008C7EE3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spacing w:line="236" w:lineRule="auto"/>
        <w:ind w:left="260" w:right="20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4.6. Заседания комиссии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8C7EE3" w:rsidRPr="008C7EE3" w:rsidRDefault="008C7EE3" w:rsidP="008C7EE3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spacing w:line="234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Внеочередное заседание проводится по предложению любого члена комиссии по противодействию коррупции.</w:t>
      </w:r>
    </w:p>
    <w:p w:rsidR="008C7EE3" w:rsidRPr="008C7EE3" w:rsidRDefault="008C7EE3" w:rsidP="008C7EE3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spacing w:line="237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4.7.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учреждения или представители общественности.</w:t>
      </w:r>
    </w:p>
    <w:p w:rsidR="008C7EE3" w:rsidRPr="008C7EE3" w:rsidRDefault="008C7EE3" w:rsidP="008C7EE3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spacing w:line="237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4.8. 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комиссии обладают равными правами при принятии решений.</w:t>
      </w:r>
    </w:p>
    <w:p w:rsidR="008C7EE3" w:rsidRPr="008C7EE3" w:rsidRDefault="008C7EE3" w:rsidP="008C7EE3">
      <w:pPr>
        <w:spacing w:line="18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spacing w:line="237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4.9. Члены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C7EE3" w:rsidRPr="008C7EE3" w:rsidRDefault="008C7EE3" w:rsidP="008C7EE3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ind w:left="260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4.10. Комиссия по противодействию коррупции:</w:t>
      </w:r>
    </w:p>
    <w:p w:rsidR="008C7EE3" w:rsidRPr="008C7EE3" w:rsidRDefault="008C7EE3" w:rsidP="008C7EE3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7"/>
        </w:numPr>
        <w:tabs>
          <w:tab w:val="left" w:pos="543"/>
        </w:tabs>
        <w:spacing w:after="0" w:line="236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8C7EE3" w:rsidRPr="008C7EE3" w:rsidRDefault="008C7EE3" w:rsidP="008C7EE3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7"/>
        </w:numPr>
        <w:tabs>
          <w:tab w:val="left" w:pos="486"/>
        </w:tabs>
        <w:spacing w:after="0" w:line="234" w:lineRule="auto"/>
        <w:ind w:left="260" w:firstLine="2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lastRenderedPageBreak/>
        <w:t>контролирует деятельность администрации ДОУ в области противодействия коррупции;</w:t>
      </w:r>
    </w:p>
    <w:p w:rsidR="008C7EE3" w:rsidRPr="008C7EE3" w:rsidRDefault="008C7EE3" w:rsidP="008C7EE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осуществляет противодействие коррупции в пределах своих полномочий:</w:t>
      </w:r>
    </w:p>
    <w:p w:rsidR="008C7EE3" w:rsidRPr="008C7EE3" w:rsidRDefault="008C7EE3" w:rsidP="008C7EE3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реализует меры, направленные на профилактику коррупции;</w:t>
      </w:r>
    </w:p>
    <w:p w:rsidR="008C7EE3" w:rsidRPr="008C7EE3" w:rsidRDefault="008C7EE3" w:rsidP="008C7EE3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вырабатывает механизмы защиты от проникновения коррупции в учреждение;</w:t>
      </w:r>
    </w:p>
    <w:p w:rsidR="008C7EE3" w:rsidRPr="008C7EE3" w:rsidRDefault="008C7EE3" w:rsidP="008C7EE3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7"/>
        </w:numPr>
        <w:tabs>
          <w:tab w:val="left" w:pos="574"/>
        </w:tabs>
        <w:spacing w:after="0" w:line="234" w:lineRule="auto"/>
        <w:ind w:left="260" w:right="20" w:firstLine="2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осуществляет антикоррупционную пропаганду и воспитание всех участников образовательного процесса;</w:t>
      </w:r>
    </w:p>
    <w:p w:rsidR="008C7EE3" w:rsidRPr="008C7EE3" w:rsidRDefault="008C7EE3" w:rsidP="008C7EE3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7"/>
        </w:numPr>
        <w:tabs>
          <w:tab w:val="left" w:pos="478"/>
        </w:tabs>
        <w:spacing w:after="0" w:line="234" w:lineRule="auto"/>
        <w:ind w:left="260" w:firstLine="2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осуществляет анализ обращений работников ДОУ, родителей воспитанников (законных представителей) о фактах коррупционных проявлений должностными лицами;</w:t>
      </w:r>
    </w:p>
    <w:p w:rsidR="008C7EE3" w:rsidRPr="008C7EE3" w:rsidRDefault="008C7EE3" w:rsidP="008C7EE3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7"/>
        </w:numPr>
        <w:tabs>
          <w:tab w:val="left" w:pos="510"/>
        </w:tabs>
        <w:spacing w:after="0" w:line="234" w:lineRule="auto"/>
        <w:ind w:left="260" w:firstLine="2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проводит проверки локальных актов учреждения на соответствие действующему законодательству; проверяет выполнение работниками своих должностных обязанностей;</w:t>
      </w:r>
    </w:p>
    <w:p w:rsidR="008C7EE3" w:rsidRPr="008C7EE3" w:rsidRDefault="008C7EE3" w:rsidP="008C7EE3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7"/>
        </w:numPr>
        <w:tabs>
          <w:tab w:val="left" w:pos="462"/>
        </w:tabs>
        <w:spacing w:after="0" w:line="234" w:lineRule="auto"/>
        <w:ind w:left="260" w:firstLine="2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8C7EE3" w:rsidRPr="008C7EE3" w:rsidRDefault="008C7EE3" w:rsidP="008C7EE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организует работы по устранению негативных последствий коррупционных проявлений;</w:t>
      </w:r>
    </w:p>
    <w:p w:rsidR="008C7EE3" w:rsidRPr="008C7EE3" w:rsidRDefault="008C7EE3" w:rsidP="008C7EE3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7"/>
        </w:numPr>
        <w:tabs>
          <w:tab w:val="left" w:pos="428"/>
        </w:tabs>
        <w:spacing w:after="0" w:line="234" w:lineRule="auto"/>
        <w:ind w:left="260" w:right="20" w:firstLine="2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выявляет причины коррупции, разрабатывает и направляет заведующему ДОУ рекомендации по устранению причин коррупции;</w:t>
      </w:r>
    </w:p>
    <w:p w:rsidR="008C7EE3" w:rsidRPr="008C7EE3" w:rsidRDefault="008C7EE3" w:rsidP="008C7EE3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7"/>
        </w:numPr>
        <w:tabs>
          <w:tab w:val="left" w:pos="502"/>
        </w:tabs>
        <w:spacing w:after="0" w:line="236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C7EE3" w:rsidRPr="008C7EE3" w:rsidRDefault="008C7EE3" w:rsidP="008C7EE3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7"/>
        </w:numPr>
        <w:tabs>
          <w:tab w:val="left" w:pos="406"/>
        </w:tabs>
        <w:spacing w:after="0" w:line="236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8C7EE3" w:rsidRPr="008C7EE3" w:rsidRDefault="008C7EE3" w:rsidP="008C7EE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138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информирует о результатах работы заведующего ДОУ.</w:t>
      </w:r>
    </w:p>
    <w:p w:rsidR="008C7EE3" w:rsidRPr="008C7EE3" w:rsidRDefault="008C7EE3" w:rsidP="008C7EE3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spacing w:line="237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4.11.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8C7EE3" w:rsidRPr="008C7EE3" w:rsidRDefault="008C7EE3" w:rsidP="008C7EE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ind w:left="260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4.12. комиссия:</w:t>
      </w:r>
    </w:p>
    <w:p w:rsidR="008C7EE3" w:rsidRPr="008C7EE3" w:rsidRDefault="008C7EE3" w:rsidP="008C7EE3">
      <w:pPr>
        <w:numPr>
          <w:ilvl w:val="3"/>
          <w:numId w:val="8"/>
        </w:numPr>
        <w:tabs>
          <w:tab w:val="left" w:pos="880"/>
        </w:tabs>
        <w:spacing w:after="0" w:line="240" w:lineRule="auto"/>
        <w:ind w:left="880" w:hanging="138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разрабатывает проекты локальных актов по вопросам противодействия коррупции;</w:t>
      </w:r>
    </w:p>
    <w:p w:rsidR="008C7EE3" w:rsidRPr="008C7EE3" w:rsidRDefault="008C7EE3" w:rsidP="008C7EE3">
      <w:pPr>
        <w:numPr>
          <w:ilvl w:val="3"/>
          <w:numId w:val="8"/>
        </w:numPr>
        <w:tabs>
          <w:tab w:val="left" w:pos="880"/>
        </w:tabs>
        <w:spacing w:after="0" w:line="240" w:lineRule="auto"/>
        <w:ind w:left="880" w:hanging="138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осуществляет противодействие коррупции в пределах своих полномочий:</w:t>
      </w:r>
    </w:p>
    <w:p w:rsidR="008C7EE3" w:rsidRPr="008C7EE3" w:rsidRDefault="008C7EE3" w:rsidP="008C7EE3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2"/>
          <w:numId w:val="8"/>
        </w:numPr>
        <w:tabs>
          <w:tab w:val="left" w:pos="1105"/>
        </w:tabs>
        <w:spacing w:after="0" w:line="236" w:lineRule="auto"/>
        <w:ind w:left="260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принимает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8C7EE3" w:rsidRPr="008C7EE3" w:rsidRDefault="008C7EE3" w:rsidP="008C7EE3">
      <w:pPr>
        <w:spacing w:line="13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7EE3" w:rsidRPr="008C7EE3" w:rsidRDefault="008C7EE3" w:rsidP="008C7EE3">
      <w:pPr>
        <w:numPr>
          <w:ilvl w:val="0"/>
          <w:numId w:val="8"/>
        </w:numPr>
        <w:tabs>
          <w:tab w:val="left" w:pos="574"/>
        </w:tabs>
        <w:spacing w:after="0" w:line="234" w:lineRule="auto"/>
        <w:ind w:left="260" w:right="20" w:firstLine="2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осуществляет антикоррупционную пропаганду и воспитание всех участников образовательного процесса.</w:t>
      </w:r>
    </w:p>
    <w:p w:rsidR="008C7EE3" w:rsidRPr="008C7EE3" w:rsidRDefault="008C7EE3" w:rsidP="008C7EE3">
      <w:pPr>
        <w:spacing w:line="207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numPr>
          <w:ilvl w:val="1"/>
          <w:numId w:val="8"/>
        </w:numPr>
        <w:tabs>
          <w:tab w:val="left" w:pos="716"/>
        </w:tabs>
        <w:spacing w:after="0" w:line="234" w:lineRule="auto"/>
        <w:ind w:left="3820" w:right="180" w:hanging="33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EE3">
        <w:rPr>
          <w:rFonts w:ascii="Times New Roman" w:hAnsi="Times New Roman" w:cs="Times New Roman"/>
          <w:b/>
          <w:bCs/>
          <w:sz w:val="28"/>
          <w:szCs w:val="28"/>
        </w:rPr>
        <w:t>Ответственность физических и юридических лиц за коррупционные правонарушения</w:t>
      </w:r>
    </w:p>
    <w:p w:rsidR="008C7EE3" w:rsidRPr="008C7EE3" w:rsidRDefault="008C7EE3" w:rsidP="008C7EE3">
      <w:pPr>
        <w:tabs>
          <w:tab w:val="left" w:pos="716"/>
        </w:tabs>
        <w:spacing w:line="234" w:lineRule="auto"/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EE3" w:rsidRPr="008C7EE3" w:rsidRDefault="008C7EE3" w:rsidP="008C7EE3">
      <w:pPr>
        <w:tabs>
          <w:tab w:val="left" w:pos="716"/>
        </w:tabs>
        <w:spacing w:line="234" w:lineRule="auto"/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EE3" w:rsidRPr="008C7EE3" w:rsidRDefault="008C7EE3" w:rsidP="008C7EE3">
      <w:pPr>
        <w:spacing w:line="237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C7EE3" w:rsidRPr="008C7EE3" w:rsidRDefault="008C7EE3" w:rsidP="008C7EE3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spacing w:line="236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C7EE3" w:rsidRPr="008C7EE3" w:rsidRDefault="008C7EE3" w:rsidP="008C7EE3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spacing w:line="237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5.3. В случае</w:t>
      </w:r>
      <w:proofErr w:type="gramStart"/>
      <w:r w:rsidRPr="008C7E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7EE3">
        <w:rPr>
          <w:rFonts w:ascii="Times New Roman" w:hAnsi="Times New Roman" w:cs="Times New Roman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C7EE3" w:rsidRPr="008C7EE3" w:rsidRDefault="008C7EE3" w:rsidP="008C7EE3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8C7EE3" w:rsidRPr="008C7EE3" w:rsidRDefault="008C7EE3" w:rsidP="008C7EE3">
      <w:pPr>
        <w:spacing w:line="237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8C7EE3">
        <w:rPr>
          <w:rFonts w:ascii="Times New Roman" w:hAnsi="Times New Roman" w:cs="Times New Roman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C7EE3" w:rsidRPr="008C7EE3" w:rsidRDefault="008C7EE3" w:rsidP="008C7EE3">
      <w:pPr>
        <w:tabs>
          <w:tab w:val="left" w:pos="716"/>
        </w:tabs>
        <w:spacing w:line="234" w:lineRule="auto"/>
        <w:ind w:right="180"/>
        <w:rPr>
          <w:rFonts w:ascii="Times New Roman" w:hAnsi="Times New Roman" w:cs="Times New Roman"/>
          <w:bCs/>
          <w:sz w:val="28"/>
          <w:szCs w:val="28"/>
        </w:rPr>
      </w:pPr>
    </w:p>
    <w:p w:rsidR="008C7EE3" w:rsidRPr="008C7EE3" w:rsidRDefault="008C7EE3" w:rsidP="008C7EE3">
      <w:pPr>
        <w:spacing w:line="365" w:lineRule="exact"/>
        <w:rPr>
          <w:rFonts w:ascii="Times New Roman" w:hAnsi="Times New Roman" w:cs="Times New Roman"/>
          <w:sz w:val="28"/>
          <w:szCs w:val="28"/>
        </w:rPr>
      </w:pPr>
    </w:p>
    <w:p w:rsidR="008C7EE3" w:rsidRDefault="008C7EE3" w:rsidP="008C7EE3">
      <w:pPr>
        <w:spacing w:line="207" w:lineRule="exact"/>
        <w:jc w:val="center"/>
        <w:rPr>
          <w:sz w:val="24"/>
          <w:szCs w:val="24"/>
        </w:rPr>
      </w:pPr>
    </w:p>
    <w:p w:rsidR="008C7EE3" w:rsidRDefault="008C7EE3" w:rsidP="008C7EE3">
      <w:pPr>
        <w:spacing w:line="234" w:lineRule="auto"/>
        <w:ind w:left="260"/>
        <w:jc w:val="both"/>
        <w:rPr>
          <w:sz w:val="20"/>
          <w:szCs w:val="20"/>
        </w:rPr>
      </w:pPr>
    </w:p>
    <w:p w:rsidR="008C7EE3" w:rsidRDefault="008C7EE3" w:rsidP="008C7EE3">
      <w:pPr>
        <w:sectPr w:rsidR="008C7EE3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8C7EE3" w:rsidRDefault="008C7EE3" w:rsidP="008C7EE3">
      <w:pPr>
        <w:spacing w:line="372" w:lineRule="exact"/>
        <w:rPr>
          <w:sz w:val="20"/>
          <w:szCs w:val="20"/>
        </w:rPr>
      </w:pPr>
    </w:p>
    <w:p w:rsidR="008C7EE3" w:rsidRDefault="008C7EE3" w:rsidP="008C7EE3">
      <w:pPr>
        <w:ind w:left="9500"/>
        <w:rPr>
          <w:sz w:val="20"/>
          <w:szCs w:val="20"/>
        </w:rPr>
      </w:pPr>
    </w:p>
    <w:p w:rsidR="008C7EE3" w:rsidRDefault="008C7EE3" w:rsidP="008C7EE3">
      <w:pPr>
        <w:sectPr w:rsidR="008C7EE3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8C7EE3" w:rsidRPr="00D2160C" w:rsidRDefault="008C7EE3" w:rsidP="008C7EE3">
      <w:pPr>
        <w:jc w:val="center"/>
        <w:rPr>
          <w:sz w:val="20"/>
          <w:szCs w:val="20"/>
        </w:rPr>
        <w:sectPr w:rsidR="008C7EE3" w:rsidRPr="00D2160C">
          <w:pgSz w:w="11900" w:h="16838"/>
          <w:pgMar w:top="1440" w:right="846" w:bottom="151" w:left="1440" w:header="0" w:footer="0" w:gutter="0"/>
          <w:cols w:space="720" w:equalWidth="0">
            <w:col w:w="9620"/>
          </w:cols>
        </w:sectPr>
      </w:pPr>
    </w:p>
    <w:p w:rsidR="008C7EE3" w:rsidRDefault="008C7EE3" w:rsidP="008C7EE3"/>
    <w:p w:rsidR="008C7EE3" w:rsidRDefault="008C7EE3"/>
    <w:sectPr w:rsidR="008C7EE3" w:rsidSect="008C7E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FFFFFFF"/>
    <w:lvl w:ilvl="0" w:tplc="873A4CA0">
      <w:start w:val="4"/>
      <w:numFmt w:val="decimal"/>
      <w:lvlText w:val="%1."/>
      <w:lvlJc w:val="left"/>
      <w:rPr>
        <w:rFonts w:cs="Times New Roman"/>
      </w:rPr>
    </w:lvl>
    <w:lvl w:ilvl="1" w:tplc="2AF0C828">
      <w:numFmt w:val="decimal"/>
      <w:lvlText w:val=""/>
      <w:lvlJc w:val="left"/>
      <w:rPr>
        <w:rFonts w:cs="Times New Roman"/>
      </w:rPr>
    </w:lvl>
    <w:lvl w:ilvl="2" w:tplc="3C56F988">
      <w:numFmt w:val="decimal"/>
      <w:lvlText w:val=""/>
      <w:lvlJc w:val="left"/>
      <w:rPr>
        <w:rFonts w:cs="Times New Roman"/>
      </w:rPr>
    </w:lvl>
    <w:lvl w:ilvl="3" w:tplc="7362FF4C">
      <w:numFmt w:val="decimal"/>
      <w:lvlText w:val=""/>
      <w:lvlJc w:val="left"/>
      <w:rPr>
        <w:rFonts w:cs="Times New Roman"/>
      </w:rPr>
    </w:lvl>
    <w:lvl w:ilvl="4" w:tplc="9A9244E6">
      <w:numFmt w:val="decimal"/>
      <w:lvlText w:val=""/>
      <w:lvlJc w:val="left"/>
      <w:rPr>
        <w:rFonts w:cs="Times New Roman"/>
      </w:rPr>
    </w:lvl>
    <w:lvl w:ilvl="5" w:tplc="77A0B670">
      <w:numFmt w:val="decimal"/>
      <w:lvlText w:val=""/>
      <w:lvlJc w:val="left"/>
      <w:rPr>
        <w:rFonts w:cs="Times New Roman"/>
      </w:rPr>
    </w:lvl>
    <w:lvl w:ilvl="6" w:tplc="6D1C6C9A">
      <w:numFmt w:val="decimal"/>
      <w:lvlText w:val=""/>
      <w:lvlJc w:val="left"/>
      <w:rPr>
        <w:rFonts w:cs="Times New Roman"/>
      </w:rPr>
    </w:lvl>
    <w:lvl w:ilvl="7" w:tplc="B5448D98">
      <w:numFmt w:val="decimal"/>
      <w:lvlText w:val=""/>
      <w:lvlJc w:val="left"/>
      <w:rPr>
        <w:rFonts w:cs="Times New Roman"/>
      </w:rPr>
    </w:lvl>
    <w:lvl w:ilvl="8" w:tplc="ABDEF7C4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A0A690C2">
      <w:start w:val="1"/>
      <w:numFmt w:val="bullet"/>
      <w:lvlText w:val="-"/>
      <w:lvlJc w:val="left"/>
    </w:lvl>
    <w:lvl w:ilvl="1" w:tplc="EAAA0894">
      <w:numFmt w:val="decimal"/>
      <w:lvlText w:val=""/>
      <w:lvlJc w:val="left"/>
      <w:rPr>
        <w:rFonts w:cs="Times New Roman"/>
      </w:rPr>
    </w:lvl>
    <w:lvl w:ilvl="2" w:tplc="85BAB46C">
      <w:numFmt w:val="decimal"/>
      <w:lvlText w:val=""/>
      <w:lvlJc w:val="left"/>
      <w:rPr>
        <w:rFonts w:cs="Times New Roman"/>
      </w:rPr>
    </w:lvl>
    <w:lvl w:ilvl="3" w:tplc="0DCEE82E">
      <w:numFmt w:val="decimal"/>
      <w:lvlText w:val=""/>
      <w:lvlJc w:val="left"/>
      <w:rPr>
        <w:rFonts w:cs="Times New Roman"/>
      </w:rPr>
    </w:lvl>
    <w:lvl w:ilvl="4" w:tplc="F4867C10">
      <w:numFmt w:val="decimal"/>
      <w:lvlText w:val=""/>
      <w:lvlJc w:val="left"/>
      <w:rPr>
        <w:rFonts w:cs="Times New Roman"/>
      </w:rPr>
    </w:lvl>
    <w:lvl w:ilvl="5" w:tplc="FFD8A98C">
      <w:numFmt w:val="decimal"/>
      <w:lvlText w:val=""/>
      <w:lvlJc w:val="left"/>
      <w:rPr>
        <w:rFonts w:cs="Times New Roman"/>
      </w:rPr>
    </w:lvl>
    <w:lvl w:ilvl="6" w:tplc="F3AA8392">
      <w:numFmt w:val="decimal"/>
      <w:lvlText w:val=""/>
      <w:lvlJc w:val="left"/>
      <w:rPr>
        <w:rFonts w:cs="Times New Roman"/>
      </w:rPr>
    </w:lvl>
    <w:lvl w:ilvl="7" w:tplc="F014F38C">
      <w:numFmt w:val="decimal"/>
      <w:lvlText w:val=""/>
      <w:lvlJc w:val="left"/>
      <w:rPr>
        <w:rFonts w:cs="Times New Roman"/>
      </w:rPr>
    </w:lvl>
    <w:lvl w:ilvl="8" w:tplc="EC181016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FFFFFFFF"/>
    <w:lvl w:ilvl="0" w:tplc="6E6CBDBA">
      <w:start w:val="1"/>
      <w:numFmt w:val="bullet"/>
      <w:lvlText w:val="-"/>
      <w:lvlJc w:val="left"/>
    </w:lvl>
    <w:lvl w:ilvl="1" w:tplc="131A3E46">
      <w:numFmt w:val="decimal"/>
      <w:lvlText w:val=""/>
      <w:lvlJc w:val="left"/>
      <w:rPr>
        <w:rFonts w:cs="Times New Roman"/>
      </w:rPr>
    </w:lvl>
    <w:lvl w:ilvl="2" w:tplc="518844DA">
      <w:numFmt w:val="decimal"/>
      <w:lvlText w:val=""/>
      <w:lvlJc w:val="left"/>
      <w:rPr>
        <w:rFonts w:cs="Times New Roman"/>
      </w:rPr>
    </w:lvl>
    <w:lvl w:ilvl="3" w:tplc="BE2ADF46">
      <w:numFmt w:val="decimal"/>
      <w:lvlText w:val=""/>
      <w:lvlJc w:val="left"/>
      <w:rPr>
        <w:rFonts w:cs="Times New Roman"/>
      </w:rPr>
    </w:lvl>
    <w:lvl w:ilvl="4" w:tplc="1C761FE6">
      <w:numFmt w:val="decimal"/>
      <w:lvlText w:val=""/>
      <w:lvlJc w:val="left"/>
      <w:rPr>
        <w:rFonts w:cs="Times New Roman"/>
      </w:rPr>
    </w:lvl>
    <w:lvl w:ilvl="5" w:tplc="0ADE4E52">
      <w:numFmt w:val="decimal"/>
      <w:lvlText w:val=""/>
      <w:lvlJc w:val="left"/>
      <w:rPr>
        <w:rFonts w:cs="Times New Roman"/>
      </w:rPr>
    </w:lvl>
    <w:lvl w:ilvl="6" w:tplc="F538F8DC">
      <w:numFmt w:val="decimal"/>
      <w:lvlText w:val=""/>
      <w:lvlJc w:val="left"/>
      <w:rPr>
        <w:rFonts w:cs="Times New Roman"/>
      </w:rPr>
    </w:lvl>
    <w:lvl w:ilvl="7" w:tplc="C43A91EE">
      <w:numFmt w:val="decimal"/>
      <w:lvlText w:val=""/>
      <w:lvlJc w:val="left"/>
      <w:rPr>
        <w:rFonts w:cs="Times New Roman"/>
      </w:rPr>
    </w:lvl>
    <w:lvl w:ilvl="8" w:tplc="EAA2D846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FFFFFFFF"/>
    <w:lvl w:ilvl="0" w:tplc="74206CBC">
      <w:start w:val="1"/>
      <w:numFmt w:val="bullet"/>
      <w:lvlText w:val="-"/>
      <w:lvlJc w:val="left"/>
    </w:lvl>
    <w:lvl w:ilvl="1" w:tplc="DD185B68">
      <w:numFmt w:val="decimal"/>
      <w:lvlText w:val=""/>
      <w:lvlJc w:val="left"/>
      <w:rPr>
        <w:rFonts w:cs="Times New Roman"/>
      </w:rPr>
    </w:lvl>
    <w:lvl w:ilvl="2" w:tplc="1C7AD4C4">
      <w:numFmt w:val="decimal"/>
      <w:lvlText w:val=""/>
      <w:lvlJc w:val="left"/>
      <w:rPr>
        <w:rFonts w:cs="Times New Roman"/>
      </w:rPr>
    </w:lvl>
    <w:lvl w:ilvl="3" w:tplc="1BFE5AAC">
      <w:numFmt w:val="decimal"/>
      <w:lvlText w:val=""/>
      <w:lvlJc w:val="left"/>
      <w:rPr>
        <w:rFonts w:cs="Times New Roman"/>
      </w:rPr>
    </w:lvl>
    <w:lvl w:ilvl="4" w:tplc="F01E531A">
      <w:numFmt w:val="decimal"/>
      <w:lvlText w:val=""/>
      <w:lvlJc w:val="left"/>
      <w:rPr>
        <w:rFonts w:cs="Times New Roman"/>
      </w:rPr>
    </w:lvl>
    <w:lvl w:ilvl="5" w:tplc="67EE9418">
      <w:numFmt w:val="decimal"/>
      <w:lvlText w:val=""/>
      <w:lvlJc w:val="left"/>
      <w:rPr>
        <w:rFonts w:cs="Times New Roman"/>
      </w:rPr>
    </w:lvl>
    <w:lvl w:ilvl="6" w:tplc="C05AEB78">
      <w:numFmt w:val="decimal"/>
      <w:lvlText w:val=""/>
      <w:lvlJc w:val="left"/>
      <w:rPr>
        <w:rFonts w:cs="Times New Roman"/>
      </w:rPr>
    </w:lvl>
    <w:lvl w:ilvl="7" w:tplc="E10E5590">
      <w:numFmt w:val="decimal"/>
      <w:lvlText w:val=""/>
      <w:lvlJc w:val="left"/>
      <w:rPr>
        <w:rFonts w:cs="Times New Roman"/>
      </w:rPr>
    </w:lvl>
    <w:lvl w:ilvl="8" w:tplc="C828231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FFFFFFFF"/>
    <w:lvl w:ilvl="0" w:tplc="FF3E8712">
      <w:start w:val="3"/>
      <w:numFmt w:val="decimal"/>
      <w:lvlText w:val="%1."/>
      <w:lvlJc w:val="left"/>
      <w:rPr>
        <w:rFonts w:cs="Times New Roman"/>
      </w:rPr>
    </w:lvl>
    <w:lvl w:ilvl="1" w:tplc="450AF3D0">
      <w:numFmt w:val="decimal"/>
      <w:lvlText w:val=""/>
      <w:lvlJc w:val="left"/>
      <w:rPr>
        <w:rFonts w:cs="Times New Roman"/>
      </w:rPr>
    </w:lvl>
    <w:lvl w:ilvl="2" w:tplc="F1D04300">
      <w:numFmt w:val="decimal"/>
      <w:lvlText w:val=""/>
      <w:lvlJc w:val="left"/>
      <w:rPr>
        <w:rFonts w:cs="Times New Roman"/>
      </w:rPr>
    </w:lvl>
    <w:lvl w:ilvl="3" w:tplc="B14A07A8">
      <w:numFmt w:val="decimal"/>
      <w:lvlText w:val=""/>
      <w:lvlJc w:val="left"/>
      <w:rPr>
        <w:rFonts w:cs="Times New Roman"/>
      </w:rPr>
    </w:lvl>
    <w:lvl w:ilvl="4" w:tplc="1B0ACE06">
      <w:numFmt w:val="decimal"/>
      <w:lvlText w:val=""/>
      <w:lvlJc w:val="left"/>
      <w:rPr>
        <w:rFonts w:cs="Times New Roman"/>
      </w:rPr>
    </w:lvl>
    <w:lvl w:ilvl="5" w:tplc="3AA092A6">
      <w:numFmt w:val="decimal"/>
      <w:lvlText w:val=""/>
      <w:lvlJc w:val="left"/>
      <w:rPr>
        <w:rFonts w:cs="Times New Roman"/>
      </w:rPr>
    </w:lvl>
    <w:lvl w:ilvl="6" w:tplc="609E1B8A">
      <w:numFmt w:val="decimal"/>
      <w:lvlText w:val=""/>
      <w:lvlJc w:val="left"/>
      <w:rPr>
        <w:rFonts w:cs="Times New Roman"/>
      </w:rPr>
    </w:lvl>
    <w:lvl w:ilvl="7" w:tplc="C0CCE39C">
      <w:numFmt w:val="decimal"/>
      <w:lvlText w:val=""/>
      <w:lvlJc w:val="left"/>
      <w:rPr>
        <w:rFonts w:cs="Times New Roman"/>
      </w:rPr>
    </w:lvl>
    <w:lvl w:ilvl="8" w:tplc="7F3A31CA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FFFFFFFF"/>
    <w:lvl w:ilvl="0" w:tplc="8766CE1C">
      <w:start w:val="1"/>
      <w:numFmt w:val="bullet"/>
      <w:lvlText w:val="-"/>
      <w:lvlJc w:val="left"/>
    </w:lvl>
    <w:lvl w:ilvl="1" w:tplc="BA689682">
      <w:numFmt w:val="decimal"/>
      <w:lvlText w:val=""/>
      <w:lvlJc w:val="left"/>
      <w:rPr>
        <w:rFonts w:cs="Times New Roman"/>
      </w:rPr>
    </w:lvl>
    <w:lvl w:ilvl="2" w:tplc="68D2AA96">
      <w:numFmt w:val="decimal"/>
      <w:lvlText w:val=""/>
      <w:lvlJc w:val="left"/>
      <w:rPr>
        <w:rFonts w:cs="Times New Roman"/>
      </w:rPr>
    </w:lvl>
    <w:lvl w:ilvl="3" w:tplc="D952A59C">
      <w:numFmt w:val="decimal"/>
      <w:lvlText w:val=""/>
      <w:lvlJc w:val="left"/>
      <w:rPr>
        <w:rFonts w:cs="Times New Roman"/>
      </w:rPr>
    </w:lvl>
    <w:lvl w:ilvl="4" w:tplc="CF78A912">
      <w:numFmt w:val="decimal"/>
      <w:lvlText w:val=""/>
      <w:lvlJc w:val="left"/>
      <w:rPr>
        <w:rFonts w:cs="Times New Roman"/>
      </w:rPr>
    </w:lvl>
    <w:lvl w:ilvl="5" w:tplc="C994DEE8">
      <w:numFmt w:val="decimal"/>
      <w:lvlText w:val=""/>
      <w:lvlJc w:val="left"/>
      <w:rPr>
        <w:rFonts w:cs="Times New Roman"/>
      </w:rPr>
    </w:lvl>
    <w:lvl w:ilvl="6" w:tplc="14D209D0">
      <w:numFmt w:val="decimal"/>
      <w:lvlText w:val=""/>
      <w:lvlJc w:val="left"/>
      <w:rPr>
        <w:rFonts w:cs="Times New Roman"/>
      </w:rPr>
    </w:lvl>
    <w:lvl w:ilvl="7" w:tplc="C1AA3DBE">
      <w:numFmt w:val="decimal"/>
      <w:lvlText w:val=""/>
      <w:lvlJc w:val="left"/>
      <w:rPr>
        <w:rFonts w:cs="Times New Roman"/>
      </w:rPr>
    </w:lvl>
    <w:lvl w:ilvl="8" w:tplc="0AA81DAA">
      <w:numFmt w:val="decimal"/>
      <w:lvlText w:val=""/>
      <w:lvlJc w:val="left"/>
      <w:rPr>
        <w:rFonts w:cs="Times New Roman"/>
      </w:rPr>
    </w:lvl>
  </w:abstractNum>
  <w:abstractNum w:abstractNumId="6">
    <w:nsid w:val="0000390C"/>
    <w:multiLevelType w:val="hybridMultilevel"/>
    <w:tmpl w:val="FFFFFFFF"/>
    <w:lvl w:ilvl="0" w:tplc="2D7077FC">
      <w:start w:val="1"/>
      <w:numFmt w:val="bullet"/>
      <w:lvlText w:val="-"/>
      <w:lvlJc w:val="left"/>
    </w:lvl>
    <w:lvl w:ilvl="1" w:tplc="801082AE">
      <w:start w:val="5"/>
      <w:numFmt w:val="decimal"/>
      <w:lvlText w:val="%2."/>
      <w:lvlJc w:val="left"/>
      <w:rPr>
        <w:rFonts w:cs="Times New Roman"/>
      </w:rPr>
    </w:lvl>
    <w:lvl w:ilvl="2" w:tplc="DB04A368">
      <w:start w:val="1"/>
      <w:numFmt w:val="bullet"/>
      <w:lvlText w:val="-"/>
      <w:lvlJc w:val="left"/>
    </w:lvl>
    <w:lvl w:ilvl="3" w:tplc="35F0BC5E">
      <w:start w:val="1"/>
      <w:numFmt w:val="bullet"/>
      <w:lvlText w:val="-"/>
      <w:lvlJc w:val="left"/>
    </w:lvl>
    <w:lvl w:ilvl="4" w:tplc="1CBCD43A">
      <w:numFmt w:val="decimal"/>
      <w:lvlText w:val=""/>
      <w:lvlJc w:val="left"/>
      <w:rPr>
        <w:rFonts w:cs="Times New Roman"/>
      </w:rPr>
    </w:lvl>
    <w:lvl w:ilvl="5" w:tplc="66F2AEEE">
      <w:numFmt w:val="decimal"/>
      <w:lvlText w:val=""/>
      <w:lvlJc w:val="left"/>
      <w:rPr>
        <w:rFonts w:cs="Times New Roman"/>
      </w:rPr>
    </w:lvl>
    <w:lvl w:ilvl="6" w:tplc="8CFAE07A">
      <w:numFmt w:val="decimal"/>
      <w:lvlText w:val=""/>
      <w:lvlJc w:val="left"/>
      <w:rPr>
        <w:rFonts w:cs="Times New Roman"/>
      </w:rPr>
    </w:lvl>
    <w:lvl w:ilvl="7" w:tplc="3CF4B006">
      <w:numFmt w:val="decimal"/>
      <w:lvlText w:val=""/>
      <w:lvlJc w:val="left"/>
      <w:rPr>
        <w:rFonts w:cs="Times New Roman"/>
      </w:rPr>
    </w:lvl>
    <w:lvl w:ilvl="8" w:tplc="8BB41EF4">
      <w:numFmt w:val="decimal"/>
      <w:lvlText w:val=""/>
      <w:lvlJc w:val="left"/>
      <w:rPr>
        <w:rFonts w:cs="Times New Roman"/>
      </w:rPr>
    </w:lvl>
  </w:abstractNum>
  <w:abstractNum w:abstractNumId="7">
    <w:nsid w:val="00007E87"/>
    <w:multiLevelType w:val="hybridMultilevel"/>
    <w:tmpl w:val="FFFFFFFF"/>
    <w:lvl w:ilvl="0" w:tplc="D9820156">
      <w:start w:val="1"/>
      <w:numFmt w:val="bullet"/>
      <w:lvlText w:val="-"/>
      <w:lvlJc w:val="left"/>
    </w:lvl>
    <w:lvl w:ilvl="1" w:tplc="AEA446A6">
      <w:numFmt w:val="decimal"/>
      <w:lvlText w:val=""/>
      <w:lvlJc w:val="left"/>
      <w:rPr>
        <w:rFonts w:cs="Times New Roman"/>
      </w:rPr>
    </w:lvl>
    <w:lvl w:ilvl="2" w:tplc="D0AA9636">
      <w:numFmt w:val="decimal"/>
      <w:lvlText w:val=""/>
      <w:lvlJc w:val="left"/>
      <w:rPr>
        <w:rFonts w:cs="Times New Roman"/>
      </w:rPr>
    </w:lvl>
    <w:lvl w:ilvl="3" w:tplc="33AA8B1C">
      <w:numFmt w:val="decimal"/>
      <w:lvlText w:val=""/>
      <w:lvlJc w:val="left"/>
      <w:rPr>
        <w:rFonts w:cs="Times New Roman"/>
      </w:rPr>
    </w:lvl>
    <w:lvl w:ilvl="4" w:tplc="453EADA8">
      <w:numFmt w:val="decimal"/>
      <w:lvlText w:val=""/>
      <w:lvlJc w:val="left"/>
      <w:rPr>
        <w:rFonts w:cs="Times New Roman"/>
      </w:rPr>
    </w:lvl>
    <w:lvl w:ilvl="5" w:tplc="A296E5A4">
      <w:numFmt w:val="decimal"/>
      <w:lvlText w:val=""/>
      <w:lvlJc w:val="left"/>
      <w:rPr>
        <w:rFonts w:cs="Times New Roman"/>
      </w:rPr>
    </w:lvl>
    <w:lvl w:ilvl="6" w:tplc="5994171E">
      <w:numFmt w:val="decimal"/>
      <w:lvlText w:val=""/>
      <w:lvlJc w:val="left"/>
      <w:rPr>
        <w:rFonts w:cs="Times New Roman"/>
      </w:rPr>
    </w:lvl>
    <w:lvl w:ilvl="7" w:tplc="591E3500">
      <w:numFmt w:val="decimal"/>
      <w:lvlText w:val=""/>
      <w:lvlJc w:val="left"/>
      <w:rPr>
        <w:rFonts w:cs="Times New Roman"/>
      </w:rPr>
    </w:lvl>
    <w:lvl w:ilvl="8" w:tplc="AB4AD086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E3"/>
    <w:rsid w:val="008C7EE3"/>
    <w:rsid w:val="00D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2020-01-30T09:21:00Z</dcterms:created>
  <dcterms:modified xsi:type="dcterms:W3CDTF">2020-01-30T09:24:00Z</dcterms:modified>
</cp:coreProperties>
</file>